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11" w:rsidRDefault="00D94C11" w:rsidP="00C523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68786" wp14:editId="3C7A20C8">
            <wp:extent cx="632460" cy="746760"/>
            <wp:effectExtent l="0" t="0" r="0" b="0"/>
            <wp:docPr id="1" name="Рисунок 1" descr="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11" w:rsidRDefault="00D94C11" w:rsidP="00D9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D94C11" w:rsidRDefault="00D94C11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СОВЕТА РАССВЕТОВСКОГО СЕЛЬСКОГО ПОСЕЛЕНИЯ </w:t>
      </w:r>
    </w:p>
    <w:p w:rsidR="00D94C11" w:rsidRDefault="00D94C11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СТАРОМИНСКОГО РАЙОНА</w:t>
      </w:r>
    </w:p>
    <w:p w:rsidR="00D94C11" w:rsidRDefault="00D94C11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4C11" w:rsidRDefault="000F38AE" w:rsidP="00D94C11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23.05.2019</w:t>
      </w:r>
      <w:r w:rsidR="00D94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№ 60.9</w:t>
      </w:r>
    </w:p>
    <w:p w:rsidR="00D94C11" w:rsidRDefault="00D94C11" w:rsidP="00D94C1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п. Рассвет</w:t>
      </w:r>
    </w:p>
    <w:p w:rsidR="00D94C11" w:rsidRDefault="00D94C11" w:rsidP="00D94C1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4C11" w:rsidRPr="000C60E1" w:rsidRDefault="00D94C11" w:rsidP="00D94C1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4C11" w:rsidRDefault="00D94C11" w:rsidP="00D94C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района от 22 ноября 2017 № 40.1 «О земельном налоге»</w:t>
      </w:r>
    </w:p>
    <w:p w:rsidR="00D94C11" w:rsidRDefault="00D94C11" w:rsidP="00D94C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94C11" w:rsidRPr="00B5409A" w:rsidRDefault="00D94C11" w:rsidP="00D94C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94C11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руководствуясь статьей 26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D94C11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 ноября 2017 года № 40.1 «О земельном налоге» следующие изменения и дополнения:</w:t>
      </w:r>
    </w:p>
    <w:p w:rsidR="00D94C11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дополнить подпунктом:</w:t>
      </w:r>
    </w:p>
    <w:p w:rsidR="00D94C11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 0,2 процента от кадастровой стоимости земельных участков:</w:t>
      </w:r>
    </w:p>
    <w:p w:rsidR="00D94C11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отношении земельных участков приобретенных (предоставленных) для жилищного строительства, садоводства, огородничества или животноводства, а также дачного 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94C11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четвертом абзаце пункта 5 исключить слова «, в срок до 1 ноября текущего налогового периода»;</w:t>
      </w:r>
    </w:p>
    <w:p w:rsidR="00D94C11" w:rsidRDefault="00C5234E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10 слова «по истечению» заменить словами «по истечении»</w:t>
      </w:r>
      <w:r w:rsidR="00D94C11">
        <w:rPr>
          <w:rFonts w:ascii="Times New Roman" w:hAnsi="Times New Roman" w:cs="Times New Roman"/>
          <w:sz w:val="28"/>
          <w:szCs w:val="28"/>
        </w:rPr>
        <w:t>.</w:t>
      </w:r>
    </w:p>
    <w:p w:rsidR="00D94C11" w:rsidRPr="009A5782" w:rsidRDefault="00D94C11" w:rsidP="00D9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2. Опубликовать настоящее решение в газете «Степная новь» 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Староминского</w:t>
      </w:r>
      <w:proofErr w:type="spellEnd"/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в информационно-телекоммуникационной сети 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Интернет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направить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электронной форме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Межрайонную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инспекцию Федеральной налоговой службы России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№ 12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 Краснодарскому краю.</w:t>
      </w:r>
    </w:p>
    <w:p w:rsidR="00D94C11" w:rsidRPr="00512379" w:rsidRDefault="00D94C11" w:rsidP="00D9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комиссию по финансово-бюджетной и экономической политике 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 поселения (Ющенко Е.А.)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D94C11" w:rsidRPr="000178DB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Настоящее решение вступает в силу со дня официального опубликования </w:t>
      </w:r>
      <w:r w:rsidRPr="000178DB">
        <w:rPr>
          <w:rFonts w:ascii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 января 2018 года.</w:t>
      </w:r>
    </w:p>
    <w:p w:rsidR="00D94C11" w:rsidRPr="000178DB" w:rsidRDefault="00D94C11" w:rsidP="00D9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C11" w:rsidRDefault="00D94C11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</w:p>
    <w:p w:rsidR="00D94C11" w:rsidRDefault="00D94C11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А.В. Демченко</w:t>
      </w: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5234E" w:rsidRDefault="00C5234E" w:rsidP="00D94C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90F04" w:rsidRDefault="00390F04" w:rsidP="00390F0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ЛИСТ  СОГЛАСОВАНИЯ</w:t>
      </w:r>
    </w:p>
    <w:p w:rsidR="00390F04" w:rsidRDefault="00390F04" w:rsidP="00390F04">
      <w:pPr>
        <w:pStyle w:val="a5"/>
        <w:rPr>
          <w:b w:val="0"/>
          <w:sz w:val="28"/>
          <w:szCs w:val="28"/>
        </w:rPr>
      </w:pPr>
    </w:p>
    <w:p w:rsidR="00B805BC" w:rsidRPr="00B805BC" w:rsidRDefault="00390F04" w:rsidP="00B805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</w:t>
      </w:r>
      <w:r w:rsidR="000F38AE">
        <w:rPr>
          <w:rFonts w:ascii="Times New Roman" w:hAnsi="Times New Roman"/>
          <w:sz w:val="28"/>
          <w:szCs w:val="28"/>
        </w:rPr>
        <w:t>оминского</w:t>
      </w:r>
      <w:proofErr w:type="spellEnd"/>
      <w:r w:rsidR="000F38AE">
        <w:rPr>
          <w:rFonts w:ascii="Times New Roman" w:hAnsi="Times New Roman"/>
          <w:sz w:val="28"/>
          <w:szCs w:val="28"/>
        </w:rPr>
        <w:t xml:space="preserve"> района от 23.05.2019</w:t>
      </w:r>
      <w:bookmarkStart w:id="0" w:name="_GoBack"/>
      <w:bookmarkEnd w:id="0"/>
      <w:r w:rsidR="000F38AE">
        <w:rPr>
          <w:rFonts w:ascii="Times New Roman" w:hAnsi="Times New Roman"/>
          <w:sz w:val="28"/>
          <w:szCs w:val="28"/>
        </w:rPr>
        <w:t xml:space="preserve">  № 60.9</w:t>
      </w:r>
      <w:r>
        <w:rPr>
          <w:rFonts w:ascii="Times New Roman" w:hAnsi="Times New Roman"/>
          <w:sz w:val="28"/>
          <w:szCs w:val="28"/>
        </w:rPr>
        <w:t xml:space="preserve"> «</w:t>
      </w:r>
      <w:r w:rsidR="00B805BC" w:rsidRPr="00B805B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B805BC" w:rsidRPr="00B805BC">
        <w:rPr>
          <w:rFonts w:ascii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B805BC" w:rsidRPr="00B805B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805BC" w:rsidRPr="00B805BC">
        <w:rPr>
          <w:rFonts w:ascii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="00B805BC" w:rsidRPr="00B805B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22 ноября 2017 № 40.1 «О земельном налоге»</w:t>
      </w:r>
    </w:p>
    <w:p w:rsidR="00390F04" w:rsidRDefault="00390F04" w:rsidP="00390F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внесён:</w:t>
      </w:r>
    </w:p>
    <w:p w:rsidR="00390F04" w:rsidRDefault="00390F04" w:rsidP="00390F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90F04" w:rsidRDefault="00390F04" w:rsidP="00390F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А.В. Демченко</w:t>
      </w:r>
    </w:p>
    <w:p w:rsidR="00390F04" w:rsidRDefault="00390F04" w:rsidP="00390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подготовлен: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                                              Е.Н. Коркишко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tabs>
          <w:tab w:val="left" w:pos="74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  <w:r>
        <w:rPr>
          <w:rFonts w:ascii="Times New Roman" w:hAnsi="Times New Roman"/>
          <w:sz w:val="28"/>
          <w:szCs w:val="28"/>
        </w:rPr>
        <w:tab/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экономической политике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Е.А. Ющенко</w:t>
      </w: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390F04" w:rsidRDefault="00390F04" w:rsidP="00390F0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F04" w:rsidRDefault="00390F04" w:rsidP="00390F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390F04" w:rsidRDefault="00390F04" w:rsidP="00390F0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                           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390F04" w:rsidRDefault="00390F04" w:rsidP="00390F0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0F04" w:rsidRDefault="00390F04" w:rsidP="00390F0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390F04" w:rsidRDefault="00390F04" w:rsidP="00390F0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0F04" w:rsidRDefault="00390F04" w:rsidP="00390F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390F04" w:rsidRDefault="00390F04" w:rsidP="00390F0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390F04" w:rsidRDefault="00390F04" w:rsidP="00390F0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7A1F" w:rsidRPr="00390F04" w:rsidRDefault="00390F04" w:rsidP="00390F0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sectPr w:rsidR="00C07A1F" w:rsidRPr="00390F04" w:rsidSect="00A1372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11"/>
    <w:rsid w:val="000F38AE"/>
    <w:rsid w:val="00390F04"/>
    <w:rsid w:val="00411410"/>
    <w:rsid w:val="00876ED7"/>
    <w:rsid w:val="00B805BC"/>
    <w:rsid w:val="00C5234E"/>
    <w:rsid w:val="00D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1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390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90F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390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1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390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90F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390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Рассвет</cp:lastModifiedBy>
  <cp:revision>6</cp:revision>
  <cp:lastPrinted>2019-05-22T11:54:00Z</cp:lastPrinted>
  <dcterms:created xsi:type="dcterms:W3CDTF">2019-05-22T09:05:00Z</dcterms:created>
  <dcterms:modified xsi:type="dcterms:W3CDTF">2019-05-24T06:09:00Z</dcterms:modified>
</cp:coreProperties>
</file>