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791711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  <w:r w:rsidR="00B21532">
        <w:rPr>
          <w:szCs w:val="32"/>
        </w:rPr>
        <w:t xml:space="preserve">       </w:t>
      </w:r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B21532">
        <w:rPr>
          <w:rFonts w:ascii="Times New Roman" w:hAnsi="Times New Roman" w:cs="Times New Roman"/>
          <w:bCs/>
          <w:sz w:val="28"/>
        </w:rPr>
        <w:t xml:space="preserve">т 09.08.2019 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F09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B21532">
        <w:rPr>
          <w:rFonts w:ascii="Times New Roman" w:hAnsi="Times New Roman" w:cs="Times New Roman"/>
          <w:bCs/>
          <w:sz w:val="28"/>
          <w:szCs w:val="28"/>
        </w:rPr>
        <w:t xml:space="preserve"> 62.1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73BF6" w:rsidRPr="0010064F" w:rsidRDefault="00D91090" w:rsidP="00C8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993A54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  <w:r w:rsidR="00993A5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993A54" w:rsidRP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(приложение №1)</w:t>
      </w:r>
      <w:r w:rsidR="00993A5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F2F44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2F44">
        <w:rPr>
          <w:rFonts w:ascii="Times New Roman" w:hAnsi="Times New Roman" w:cs="Times New Roman"/>
          <w:sz w:val="28"/>
          <w:szCs w:val="28"/>
        </w:rPr>
        <w:t>:</w:t>
      </w:r>
    </w:p>
    <w:p w:rsidR="00470AC0" w:rsidRPr="001F2F44" w:rsidRDefault="00684CB5" w:rsidP="00A910D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августа</w:t>
      </w:r>
      <w:r w:rsidR="00BC0B32" w:rsidRPr="001F2F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70AF">
        <w:rPr>
          <w:rFonts w:ascii="Times New Roman" w:hAnsi="Times New Roman" w:cs="Times New Roman"/>
          <w:b/>
          <w:sz w:val="28"/>
          <w:szCs w:val="28"/>
        </w:rPr>
        <w:t>9</w:t>
      </w:r>
      <w:r w:rsidR="00470AC0" w:rsidRPr="001F2F44">
        <w:rPr>
          <w:rFonts w:ascii="Times New Roman" w:hAnsi="Times New Roman" w:cs="Times New Roman"/>
          <w:b/>
          <w:sz w:val="28"/>
          <w:szCs w:val="28"/>
        </w:rPr>
        <w:t xml:space="preserve"> года в 10.00 в</w:t>
      </w:r>
      <w:r w:rsidR="00F840FF" w:rsidRPr="001F2F44">
        <w:rPr>
          <w:rFonts w:ascii="Times New Roman" w:hAnsi="Times New Roman" w:cs="Times New Roman"/>
          <w:b/>
          <w:sz w:val="28"/>
          <w:szCs w:val="28"/>
        </w:rPr>
        <w:t xml:space="preserve"> здании администрации Рассветовского сельского поселения</w:t>
      </w:r>
      <w:r w:rsidR="00EF0679" w:rsidRPr="001F2F44">
        <w:rPr>
          <w:rFonts w:ascii="Times New Roman" w:hAnsi="Times New Roman" w:cs="Times New Roman"/>
          <w:b/>
          <w:sz w:val="28"/>
          <w:szCs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9487C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r w:rsidR="009328E1">
        <w:rPr>
          <w:bCs/>
          <w:sz w:val="28"/>
        </w:rPr>
        <w:t>Дмитренко Н.П.)</w:t>
      </w:r>
      <w:r w:rsidR="008C4611">
        <w:rPr>
          <w:bCs/>
          <w:sz w:val="28"/>
        </w:rPr>
        <w:t>.</w:t>
      </w:r>
    </w:p>
    <w:p w:rsidR="00470AC0" w:rsidRDefault="00D91090" w:rsidP="00E9487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E9487C" w:rsidRDefault="00E9487C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510973" w:rsidRDefault="00510973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B21532" w:rsidP="00510973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09.08.2019 № 62.1</w:t>
      </w:r>
    </w:p>
    <w:p w:rsidR="00510973" w:rsidRDefault="00510973" w:rsidP="00510973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470AC0">
      <w:pPr>
        <w:pStyle w:val="a5"/>
        <w:jc w:val="left"/>
        <w:rPr>
          <w:u w:val="single"/>
        </w:rPr>
      </w:pPr>
    </w:p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9D176B">
        <w:rPr>
          <w:sz w:val="36"/>
          <w:szCs w:val="36"/>
        </w:rPr>
        <w:t xml:space="preserve">  ПРОЕКТ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857" w:rsidRDefault="002B4857" w:rsidP="002B485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2B4857" w:rsidRDefault="002B4857" w:rsidP="002B4857">
      <w:pPr>
        <w:spacing w:after="0" w:line="240" w:lineRule="auto"/>
        <w:jc w:val="both"/>
      </w:pPr>
      <w:r>
        <w:t xml:space="preserve"> </w:t>
      </w:r>
    </w:p>
    <w:p w:rsidR="009D176B" w:rsidRPr="00AB6689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поселения Староминского района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D176B" w:rsidRPr="005622D2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</w:t>
      </w:r>
      <w:r w:rsidRPr="005622D2">
        <w:rPr>
          <w:rFonts w:ascii="Times New Roman" w:hAnsi="Times New Roman" w:cs="Times New Roman"/>
          <w:sz w:val="28"/>
          <w:szCs w:val="28"/>
        </w:rPr>
        <w:t xml:space="preserve">от </w:t>
      </w:r>
      <w:r w:rsidR="0074725C" w:rsidRPr="005622D2">
        <w:rPr>
          <w:rFonts w:ascii="Times New Roman" w:hAnsi="Times New Roman" w:cs="Times New Roman"/>
          <w:sz w:val="28"/>
          <w:szCs w:val="28"/>
        </w:rPr>
        <w:t>13 июня</w:t>
      </w:r>
      <w:r w:rsidRPr="005622D2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74725C" w:rsidRPr="005622D2">
        <w:rPr>
          <w:rFonts w:ascii="Times New Roman" w:hAnsi="Times New Roman" w:cs="Times New Roman"/>
          <w:sz w:val="28"/>
          <w:szCs w:val="28"/>
        </w:rPr>
        <w:t>48.1</w:t>
      </w:r>
      <w:r w:rsidRPr="005622D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74725C" w:rsidRPr="005622D2">
        <w:rPr>
          <w:rFonts w:ascii="Times New Roman" w:hAnsi="Times New Roman" w:cs="Times New Roman"/>
          <w:sz w:val="28"/>
          <w:szCs w:val="28"/>
        </w:rPr>
        <w:t>решения Совета Рассветовского</w:t>
      </w:r>
      <w:r w:rsidRPr="005622D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14.02.2019 №</w:t>
      </w:r>
      <w:r w:rsidR="0074725C" w:rsidRPr="005622D2">
        <w:rPr>
          <w:rFonts w:ascii="Times New Roman" w:hAnsi="Times New Roman" w:cs="Times New Roman"/>
          <w:sz w:val="28"/>
          <w:szCs w:val="28"/>
        </w:rPr>
        <w:t xml:space="preserve"> 56.3</w:t>
      </w:r>
      <w:r w:rsidRPr="005622D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1. Пункт 5 статьи 8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B6689">
        <w:rPr>
          <w:rFonts w:ascii="Times New Roman" w:hAnsi="Times New Roman" w:cs="Times New Roman"/>
          <w:sz w:val="28"/>
          <w:szCs w:val="28"/>
        </w:rPr>
        <w:t>Вопросы местного значения поселения» после слов «за сохранностью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 дополнить словами «организация дорожного движения,».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Пункт 17 статьи 8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B6689">
        <w:rPr>
          <w:rFonts w:ascii="Times New Roman" w:hAnsi="Times New Roman" w:cs="Times New Roman"/>
          <w:sz w:val="28"/>
          <w:szCs w:val="28"/>
        </w:rPr>
        <w:t>Вопросы местного значения поселения» признать утратившим силу</w:t>
      </w:r>
      <w:r w:rsidRPr="00AB668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 В пункте 13 части 1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статьи 9 «</w:t>
      </w:r>
      <w:r w:rsidRPr="00AB6689"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 w:rsidRPr="00AB6689">
        <w:rPr>
          <w:rFonts w:ascii="Times New Roman" w:hAnsi="Times New Roman" w:cs="Times New Roman"/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 w:rsidRPr="00AB6689">
        <w:rPr>
          <w:rFonts w:ascii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обитающими».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4.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>Части 1 статьи 9 «</w:t>
      </w:r>
      <w:r w:rsidRPr="00AB6689"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bidi="fa-IR"/>
        </w:rPr>
      </w:pPr>
      <w:r w:rsidRPr="00AB6689">
        <w:rPr>
          <w:rFonts w:ascii="Times New Roman" w:hAnsi="Times New Roman" w:cs="Times New Roman"/>
          <w:sz w:val="28"/>
          <w:szCs w:val="28"/>
          <w:lang w:bidi="fa-IR"/>
        </w:rPr>
        <w:t>«15)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 w:rsidRPr="00AB66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предусмотренных </w:t>
      </w:r>
      <w:hyperlink r:id="rId9" w:history="1">
        <w:r w:rsidRPr="00AB6689">
          <w:rPr>
            <w:rStyle w:val="af1"/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u w:val="none"/>
          </w:rPr>
          <w:t>Законом</w:t>
        </w:r>
      </w:hyperlink>
      <w:r w:rsidRPr="00AB66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Российской Федерации от 07.02.1992 № 2300-1 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>«О защите прав потребителей».».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5. Абзац второй части 14 статьи 14 «Голосование по отзыву депутата Совета, главы поселения, по вопросам изменения границ поселения, преобразования поселения» изложить в следующей редакции: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«Проверке могут подлежать все представленные подписи или часть этих подписей, но не менее 20 процентов от установленного в части 11 настоящей статьи их количества, необходимого для назначения голосования по отзыву. </w:t>
      </w:r>
      <w:r w:rsidRPr="00AB668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AB6689">
        <w:rPr>
          <w:rFonts w:ascii="Times New Roman" w:hAnsi="Times New Roman" w:cs="Times New Roman"/>
          <w:sz w:val="28"/>
          <w:szCs w:val="28"/>
        </w:rPr>
        <w:t>подписей, подлежащих проверке, определяет организующая голосование по отзыву комиссия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6. В части 4 статьи 17 «Публичные слушания, общественные обсуждения» слова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Pr="00AB6689">
        <w:rPr>
          <w:rFonts w:ascii="Times New Roman" w:hAnsi="Times New Roman" w:cs="Times New Roman"/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8. 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Часть 3 статьи 19 </w:t>
      </w:r>
      <w:r w:rsidRPr="00AB6689">
        <w:rPr>
          <w:rFonts w:ascii="Times New Roman" w:hAnsi="Times New Roman" w:cs="Times New Roman"/>
          <w:sz w:val="28"/>
          <w:szCs w:val="28"/>
        </w:rPr>
        <w:t xml:space="preserve">«Конференция граждан (собрание делегатов)» </w:t>
      </w: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eastAsia="Calibri" w:hAnsi="Times New Roman" w:cs="Times New Roman"/>
          <w:bCs/>
          <w:iCs/>
          <w:sz w:val="28"/>
          <w:szCs w:val="28"/>
        </w:rPr>
        <w:t>9. Дополнить Устав новой статьей 21.1 следующего содержания: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sz w:val="28"/>
          <w:szCs w:val="28"/>
        </w:rPr>
        <w:t>«</w:t>
      </w:r>
      <w:r w:rsidRPr="00AB6689">
        <w:rPr>
          <w:rFonts w:ascii="Times New Roman" w:hAnsi="Times New Roman" w:cs="Times New Roman"/>
          <w:b/>
          <w:bCs/>
          <w:sz w:val="28"/>
          <w:szCs w:val="28"/>
        </w:rPr>
        <w:t>Статья 21.1 Сход граждан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1. В случаях, предусмотренных Федеральным законом</w:t>
      </w:r>
      <w:r w:rsidRPr="00AB6689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AB6689">
        <w:rPr>
          <w:rFonts w:ascii="Times New Roman" w:hAnsi="Times New Roman" w:cs="Times New Roman"/>
          <w:sz w:val="28"/>
          <w:szCs w:val="28"/>
        </w:rPr>
        <w:br/>
        <w:t>№ 131-ФЗ</w:t>
      </w:r>
      <w:r w:rsidRPr="00AB6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B6689">
        <w:rPr>
          <w:rFonts w:ascii="Times New Roman" w:hAnsi="Times New Roman" w:cs="Times New Roman"/>
          <w:bCs/>
          <w:iCs/>
          <w:sz w:val="28"/>
          <w:szCs w:val="28"/>
        </w:rPr>
        <w:t>, сход граждан может проводиться: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AB6689">
        <w:rPr>
          <w:rFonts w:ascii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10. Часть 3 с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>татьи 23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«Структура органов местного самоуправления поселения»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абзацем следующего содержания:</w:t>
      </w:r>
    </w:p>
    <w:p w:rsidR="009D176B" w:rsidRPr="00AB6689" w:rsidRDefault="009D176B" w:rsidP="00AB6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689">
        <w:rPr>
          <w:rFonts w:ascii="Times New Roman" w:eastAsia="Calibri" w:hAnsi="Times New Roman" w:cs="Times New Roman"/>
          <w:bCs/>
          <w:sz w:val="28"/>
          <w:szCs w:val="28"/>
        </w:rPr>
        <w:t>11. Абзац 5 части 6 статьи 27 «</w:t>
      </w:r>
      <w:r w:rsidRPr="00AB6689">
        <w:rPr>
          <w:rFonts w:ascii="Times New Roman" w:hAnsi="Times New Roman" w:cs="Times New Roman"/>
          <w:sz w:val="28"/>
          <w:szCs w:val="28"/>
        </w:rPr>
        <w:t xml:space="preserve">Организация работы Совета» 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9D176B" w:rsidRPr="00AB6689" w:rsidRDefault="009D176B" w:rsidP="00AB6689">
      <w:pPr>
        <w:pStyle w:val="a9"/>
        <w:tabs>
          <w:tab w:val="left" w:pos="-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«-</w:t>
      </w:r>
      <w:r w:rsidRPr="00AB668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возникновения </w:t>
      </w:r>
      <w:r w:rsidRPr="00AB6689">
        <w:rPr>
          <w:rFonts w:ascii="Times New Roman" w:hAnsi="Times New Roman" w:cs="Times New Roman"/>
          <w:sz w:val="28"/>
          <w:szCs w:val="28"/>
        </w:rPr>
        <w:t>неотложных ситуаций, требующих незамедлительного принятия решения Советом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6689">
        <w:rPr>
          <w:rFonts w:ascii="Times New Roman" w:eastAsia="Calibri" w:hAnsi="Times New Roman" w:cs="Times New Roman"/>
          <w:bCs/>
          <w:sz w:val="28"/>
          <w:szCs w:val="28"/>
        </w:rPr>
        <w:t>12. Пункт 1 части 9 статьи 30 «</w:t>
      </w:r>
      <w:r w:rsidRPr="00AB6689">
        <w:rPr>
          <w:rFonts w:ascii="Times New Roman" w:hAnsi="Times New Roman" w:cs="Times New Roman"/>
          <w:sz w:val="28"/>
          <w:szCs w:val="28"/>
        </w:rPr>
        <w:t>Глава поселения»</w:t>
      </w:r>
      <w:r w:rsidRPr="00AB6689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«1) </w:t>
      </w:r>
      <w:r w:rsidRPr="00AB6689">
        <w:rPr>
          <w:rFonts w:ascii="Times New Roman" w:hAnsi="Times New Roman" w:cs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профсоюзом, зарегистрированным в установленном порядке, </w:t>
      </w:r>
      <w:r w:rsidRPr="00AB6689">
        <w:rPr>
          <w:rFonts w:ascii="Times New Roman" w:hAnsi="Times New Roman" w:cs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Pr="00AB6689">
        <w:rPr>
          <w:rFonts w:ascii="Times New Roman" w:eastAsia="Calibri" w:hAnsi="Times New Roman" w:cs="Times New Roman"/>
          <w:sz w:val="28"/>
          <w:szCs w:val="28"/>
        </w:rPr>
        <w:t>участия на</w:t>
      </w:r>
      <w:proofErr w:type="gramEnd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AB6689">
        <w:rPr>
          <w:rFonts w:ascii="Times New Roman" w:hAnsi="Times New Roman" w:cs="Times New Roman"/>
          <w:bCs/>
          <w:sz w:val="28"/>
          <w:szCs w:val="28"/>
        </w:rPr>
        <w:t>случаев, предусмотренных федеральными законами</w:t>
      </w:r>
      <w:r w:rsidRPr="00AB6689">
        <w:rPr>
          <w:rFonts w:ascii="Times New Roman" w:eastAsia="Calibri" w:hAnsi="Times New Roman" w:cs="Times New Roman"/>
          <w:sz w:val="28"/>
          <w:szCs w:val="28"/>
        </w:rPr>
        <w:t>;».</w:t>
      </w:r>
      <w:proofErr w:type="gramEnd"/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6689">
        <w:rPr>
          <w:rFonts w:ascii="Times New Roman" w:hAnsi="Times New Roman" w:cs="Times New Roman"/>
          <w:bCs/>
          <w:iCs/>
          <w:sz w:val="28"/>
          <w:szCs w:val="28"/>
        </w:rPr>
        <w:t>13. Статью 36 «</w:t>
      </w:r>
      <w:r w:rsidRPr="00AB6689">
        <w:rPr>
          <w:rFonts w:ascii="Times New Roman" w:hAnsi="Times New Roman" w:cs="Times New Roman"/>
          <w:sz w:val="28"/>
          <w:szCs w:val="28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9D176B" w:rsidRPr="00AB6689" w:rsidRDefault="009D176B" w:rsidP="00AB6689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«Статья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9D176B" w:rsidRPr="00AB6689" w:rsidRDefault="009D176B" w:rsidP="00AB6689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организует в границах поселения электро-, тепл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, газо-, и </w:t>
      </w:r>
      <w:r w:rsidRPr="00AB6689">
        <w:rPr>
          <w:rFonts w:ascii="Times New Roman" w:hAnsi="Times New Roman" w:cs="Times New Roman"/>
          <w:sz w:val="28"/>
          <w:szCs w:val="28"/>
        </w:rPr>
        <w:lastRenderedPageBreak/>
        <w:t>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Style w:val="af4"/>
          <w:rFonts w:ascii="Times New Roman" w:hAnsi="Times New Roman" w:cs="Times New Roman"/>
          <w:i w:val="0"/>
          <w:sz w:val="28"/>
          <w:szCs w:val="28"/>
        </w:rPr>
      </w:pPr>
      <w:r w:rsidRPr="00AB6689">
        <w:rPr>
          <w:rStyle w:val="af4"/>
          <w:rFonts w:ascii="Times New Roman" w:hAnsi="Times New Roman" w:cs="Times New Roman"/>
          <w:i w:val="0"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Style w:val="af4"/>
          <w:rFonts w:ascii="Times New Roman" w:hAnsi="Times New Roman" w:cs="Times New Roman"/>
          <w:i w:val="0"/>
          <w:sz w:val="28"/>
          <w:szCs w:val="28"/>
        </w:rPr>
      </w:pPr>
      <w:r w:rsidRPr="00AB6689">
        <w:rPr>
          <w:rStyle w:val="af4"/>
          <w:rFonts w:ascii="Times New Roman" w:hAnsi="Times New Roman" w:cs="Times New Roman"/>
          <w:i w:val="0"/>
          <w:sz w:val="28"/>
          <w:szCs w:val="28"/>
        </w:rPr>
        <w:t>3) утверждает схемы водоснабжения и водоотведения поселений;</w:t>
      </w:r>
    </w:p>
    <w:p w:rsidR="009D176B" w:rsidRPr="00AB6689" w:rsidRDefault="009D176B" w:rsidP="00AB6689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4) организует благоустройство территории поселения; </w:t>
      </w:r>
    </w:p>
    <w:p w:rsidR="009D176B" w:rsidRPr="00AB6689" w:rsidRDefault="009D176B" w:rsidP="00AB6689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9D176B" w:rsidRPr="00AB6689" w:rsidRDefault="009D176B" w:rsidP="00AB6689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9D176B" w:rsidRPr="00AB6689" w:rsidRDefault="009D176B" w:rsidP="00AB6689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7) организует ритуальные услуги и содержание мест захоронения;</w:t>
      </w:r>
    </w:p>
    <w:p w:rsidR="009D176B" w:rsidRPr="00AB6689" w:rsidRDefault="009D176B" w:rsidP="00AB6689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8) рассматривает обращения потребителей, консультирует их по вопросам защиты прав потребителей;</w:t>
      </w:r>
    </w:p>
    <w:p w:rsidR="009D176B" w:rsidRPr="00AB6689" w:rsidRDefault="009D176B" w:rsidP="00AB6689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9D176B" w:rsidRPr="00AB6689" w:rsidRDefault="009D176B" w:rsidP="00AB6689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10)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качеством и безопасностью товаров (работ, услуг);</w:t>
      </w:r>
    </w:p>
    <w:p w:rsidR="009D176B" w:rsidRPr="00AB6689" w:rsidRDefault="009D176B" w:rsidP="00AB66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11) предъявляет иски в суды </w:t>
      </w:r>
      <w:r w:rsidRPr="00AB6689"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 w:rsidRPr="00AB6689">
        <w:rPr>
          <w:rFonts w:ascii="Times New Roman" w:hAnsi="Times New Roman" w:cs="Times New Roman"/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9D176B" w:rsidRPr="00AB6689" w:rsidRDefault="009D176B" w:rsidP="00AB6689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sz w:val="28"/>
          <w:szCs w:val="28"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89">
        <w:rPr>
          <w:rFonts w:ascii="Times New Roman" w:hAnsi="Times New Roman" w:cs="Times New Roman"/>
          <w:bCs/>
          <w:sz w:val="28"/>
          <w:szCs w:val="28"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15) иные полномочия в соответствии с законодательством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14. Пункт 1 статьи 37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 w:rsidRPr="00AB6689">
        <w:rPr>
          <w:rFonts w:ascii="Times New Roman" w:hAnsi="Times New Roman" w:cs="Times New Roman"/>
          <w:b/>
          <w:sz w:val="28"/>
          <w:szCs w:val="28"/>
        </w:rPr>
        <w:t>: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«</w:t>
      </w:r>
      <w:r w:rsidRPr="00AB6689">
        <w:rPr>
          <w:rFonts w:ascii="Times New Roman" w:hAnsi="Times New Roman" w:cs="Times New Roman"/>
          <w:sz w:val="28"/>
          <w:szCs w:val="28"/>
        </w:rPr>
        <w:t>1) осуществляет дорожную деятельность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</w:t>
      </w:r>
      <w:r w:rsidRPr="00AB6689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за сохранностью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поселения, организует дорожное движение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>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15. В части 4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16. В абзаце 1 части 5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17. Часть 5 статьи 54 «Принятие устава поселения, внесение изменений и дополнений в устав поселения» дополнить абзацем следующего содержания:</w:t>
      </w:r>
    </w:p>
    <w:p w:rsidR="009D176B" w:rsidRPr="00AB6689" w:rsidRDefault="009D176B" w:rsidP="00AB6689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689">
        <w:rPr>
          <w:rFonts w:ascii="Times New Roman" w:hAnsi="Times New Roman" w:cs="Times New Roman"/>
          <w:color w:val="000000"/>
          <w:sz w:val="28"/>
          <w:szCs w:val="28"/>
        </w:rPr>
        <w:t xml:space="preserve"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</w:t>
      </w:r>
      <w:hyperlink r:id="rId10" w:history="1">
        <w:r w:rsidRPr="00AB668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http://право-минюст.рф).»</w:t>
        </w:r>
      </w:hyperlink>
      <w:r w:rsidRPr="00AB6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76B" w:rsidRPr="00AB6689" w:rsidRDefault="009D176B" w:rsidP="00AB6689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color w:val="000000"/>
          <w:sz w:val="28"/>
          <w:szCs w:val="28"/>
        </w:rPr>
        <w:t>18. Статью 60 «</w:t>
      </w:r>
      <w:r w:rsidRPr="00AB6689">
        <w:rPr>
          <w:rFonts w:ascii="Times New Roman" w:hAnsi="Times New Roman" w:cs="Times New Roman"/>
          <w:sz w:val="28"/>
          <w:szCs w:val="28"/>
        </w:rPr>
        <w:t>Вступление в силу муниципальных правовых актов» изложить в следующей редакции</w:t>
      </w:r>
      <w:r w:rsidRPr="00AB6689">
        <w:rPr>
          <w:rFonts w:ascii="Times New Roman" w:hAnsi="Times New Roman" w:cs="Times New Roman"/>
          <w:i/>
          <w:sz w:val="28"/>
          <w:szCs w:val="28"/>
        </w:rPr>
        <w:t>:</w:t>
      </w:r>
    </w:p>
    <w:p w:rsidR="009D176B" w:rsidRPr="00AB6689" w:rsidRDefault="009D176B" w:rsidP="00AB6689">
      <w:pPr>
        <w:pStyle w:val="2"/>
        <w:keepNext w:val="0"/>
        <w:widowControl w:val="0"/>
        <w:tabs>
          <w:tab w:val="left" w:pos="8400"/>
          <w:tab w:val="left" w:pos="16140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«Статья 60. Вступление в силу муниципальных правовых актов</w:t>
      </w:r>
    </w:p>
    <w:p w:rsidR="009D176B" w:rsidRPr="00AB6689" w:rsidRDefault="009D176B" w:rsidP="00AB6689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1. Муниципальные правовые акты вступают в силу со дня</w:t>
      </w:r>
      <w:r w:rsidRPr="00AB6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их подписания, если иное не установлено в муниципальном правовом акте.</w:t>
      </w:r>
    </w:p>
    <w:p w:rsidR="009D176B" w:rsidRPr="00AB6689" w:rsidRDefault="009D176B" w:rsidP="00AB6689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9D176B" w:rsidRPr="00AB6689" w:rsidRDefault="009D176B" w:rsidP="00AB6689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AB6689">
        <w:rPr>
          <w:rFonts w:ascii="Times New Roman" w:eastAsia="Calibri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</w:t>
      </w:r>
      <w:r w:rsidRPr="00AB6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вступают в силу после их официального опубликования (обнародования).</w:t>
      </w: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AB6689"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737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AB6689">
        <w:rPr>
          <w:rFonts w:ascii="Times New Roman" w:hAnsi="Times New Roman" w:cs="Times New Roman"/>
          <w:sz w:val="28"/>
          <w:szCs w:val="28"/>
        </w:rPr>
        <w:t>в поселении</w:t>
      </w:r>
      <w:r w:rsidRPr="00AB6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AB668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вправе также использовать сетевое издание. В случае опубликования (размещения) полного текста муниципального правового акта в официальном </w:t>
      </w:r>
      <w:r w:rsidRPr="00AB6689">
        <w:rPr>
          <w:rFonts w:ascii="Times New Roman" w:eastAsia="Calibri" w:hAnsi="Times New Roman" w:cs="Times New Roman"/>
          <w:sz w:val="28"/>
          <w:szCs w:val="28"/>
        </w:rPr>
        <w:lastRenderedPageBreak/>
        <w:t>сетевом издании объемные графические и табличные приложения к нему в печатном издании могут не приводиться.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B6689">
        <w:rPr>
          <w:rFonts w:ascii="Times New Roman" w:hAnsi="Times New Roman" w:cs="Times New Roman"/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9D176B" w:rsidRPr="00AB6689" w:rsidRDefault="009D176B" w:rsidP="00AB66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7. </w:t>
      </w:r>
      <w:r w:rsidRPr="00AB6689">
        <w:rPr>
          <w:rFonts w:ascii="Times New Roman" w:eastAsia="Calibri" w:hAnsi="Times New Roman" w:cs="Times New Roman"/>
          <w:sz w:val="28"/>
          <w:szCs w:val="28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AB66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89">
        <w:rPr>
          <w:rFonts w:ascii="Times New Roman" w:eastAsia="Calibri" w:hAnsi="Times New Roman" w:cs="Times New Roman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0"/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kern w:val="2"/>
          <w:sz w:val="28"/>
          <w:szCs w:val="28"/>
        </w:rPr>
      </w:pPr>
      <w:proofErr w:type="gramStart"/>
      <w:r w:rsidRPr="00AB66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9. </w:t>
      </w:r>
      <w:r w:rsidRPr="00AB6689">
        <w:rPr>
          <w:rFonts w:ascii="Times New Roman" w:eastAsia="Calibri" w:hAnsi="Times New Roman" w:cs="Times New Roman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Pr="00AB6689">
        <w:rPr>
          <w:rFonts w:ascii="Times New Roman" w:eastAsia="Calibri" w:hAnsi="Times New Roman" w:cs="Times New Roman"/>
          <w:sz w:val="28"/>
          <w:szCs w:val="28"/>
        </w:rPr>
        <w:t>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до сведения жителей поселения.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689">
        <w:rPr>
          <w:rFonts w:ascii="Times New Roman" w:hAnsi="Times New Roman" w:cs="Times New Roman"/>
          <w:sz w:val="28"/>
          <w:szCs w:val="28"/>
        </w:rPr>
        <w:t>Текст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 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обеспечения беспрепятственного доступа к тексту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 </w:t>
      </w:r>
      <w:r w:rsidRPr="00AB6689">
        <w:rPr>
          <w:rFonts w:ascii="Times New Roman" w:hAnsi="Times New Roman" w:cs="Times New Roman"/>
          <w:sz w:val="28"/>
          <w:szCs w:val="28"/>
        </w:rPr>
        <w:t>в органах местного самоуправления.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Наряду с размещением на информационных стендах, содержание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9D176B" w:rsidRPr="00AB6689" w:rsidRDefault="009D176B" w:rsidP="00AB6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Способ обнародования должен быть указан в тексте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Тексты муниципальных правовых актов,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9D176B" w:rsidRPr="00AB6689" w:rsidRDefault="009D176B" w:rsidP="00AB6689">
      <w:pPr>
        <w:pStyle w:val="af2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При этом, в случае, если объем подлежащего обнародованию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превышает 20 печатных листов формата А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9D176B" w:rsidRPr="00AB6689" w:rsidRDefault="009D176B" w:rsidP="00AB668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10. Оригинал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9D176B" w:rsidRPr="00AB6689" w:rsidRDefault="009D176B" w:rsidP="00AB668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9D176B" w:rsidRPr="00AB6689" w:rsidRDefault="009D176B" w:rsidP="00AB668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AB6689">
        <w:rPr>
          <w:rFonts w:ascii="Times New Roman" w:eastAsia="Calibri" w:hAnsi="Times New Roman" w:cs="Times New Roman"/>
          <w:sz w:val="28"/>
          <w:szCs w:val="28"/>
        </w:rPr>
        <w:t xml:space="preserve">соглашении, заключенном между органами местного самоуправления, </w:t>
      </w:r>
      <w:r w:rsidRPr="00AB6689">
        <w:rPr>
          <w:rFonts w:ascii="Times New Roman" w:hAnsi="Times New Roman" w:cs="Times New Roman"/>
          <w:sz w:val="28"/>
          <w:szCs w:val="28"/>
        </w:rPr>
        <w:t>дате начала и окончания его обнародования, а также способе обнародования.</w:t>
      </w:r>
    </w:p>
    <w:p w:rsidR="009D176B" w:rsidRPr="00AB6689" w:rsidRDefault="009D176B" w:rsidP="00AB668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Указанный акт об обнародовании подписывается главой поселения и </w:t>
      </w:r>
      <w:r w:rsidRPr="00AB6689">
        <w:rPr>
          <w:rFonts w:ascii="Times New Roman" w:eastAsia="Calibri" w:hAnsi="Times New Roman" w:cs="Times New Roman"/>
          <w:sz w:val="28"/>
          <w:szCs w:val="28"/>
        </w:rPr>
        <w:t>соответствующим должностным лицом, ответственным за официальное обнародование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19. В наименовании статьи 69 слово «внутренние» исключить.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20. Части 1 и 2 статьи 69 «Муниципальные заимствования, </w:t>
      </w:r>
      <w:r w:rsidRPr="00AB668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гарантии» изложить в следующей редакции: 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«1. 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9D176B" w:rsidRPr="00AB6689" w:rsidRDefault="009D176B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2. От имени поселения право осуществления муниципальных заимствований принадлежит администрации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76B" w:rsidRPr="00AB6689" w:rsidRDefault="009D176B" w:rsidP="00AB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57" w:rsidRPr="00AB6689" w:rsidRDefault="002B4857" w:rsidP="0074725C">
      <w:pPr>
        <w:shd w:val="clear" w:color="auto" w:fill="FFFFFF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2. Поручить главе Рассветовского сельского поселения Староминского района Демченко Александру Викторовичу зарегистрировать Решение Совета Рассветовского сельского поселения «</w:t>
      </w:r>
      <w:r w:rsidRPr="00AB668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 поселения Староминского района»</w:t>
      </w:r>
      <w:r w:rsidRPr="00AB6689">
        <w:rPr>
          <w:rFonts w:ascii="Times New Roman" w:hAnsi="Times New Roman" w:cs="Times New Roman"/>
          <w:sz w:val="28"/>
          <w:szCs w:val="28"/>
        </w:rPr>
        <w:t>, в установленном порядке.</w:t>
      </w:r>
    </w:p>
    <w:p w:rsidR="002B4857" w:rsidRPr="00AB6689" w:rsidRDefault="002B4857" w:rsidP="0074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Обнародовать зарегистрированное Решение Совета Рассветовского сельского поселения «</w:t>
      </w:r>
      <w:r w:rsidRPr="00AB668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 поселения Староминского района».</w:t>
      </w:r>
    </w:p>
    <w:p w:rsidR="002B4857" w:rsidRPr="00AB6689" w:rsidRDefault="002B4857" w:rsidP="00747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(Дмитренко Н.П.).</w:t>
      </w:r>
    </w:p>
    <w:p w:rsidR="00684CB5" w:rsidRPr="00AB6689" w:rsidRDefault="0074725C" w:rsidP="0074725C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4CB5" w:rsidRPr="00AB668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обнародования, за исключением пунктов 2-4 настоящего решения, вступающих в силу со дня его подписания.</w:t>
      </w:r>
    </w:p>
    <w:p w:rsidR="00684CB5" w:rsidRPr="00AB6689" w:rsidRDefault="00684CB5" w:rsidP="00AB668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857" w:rsidRPr="00AB6689" w:rsidRDefault="002B4857" w:rsidP="00AB6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857" w:rsidRPr="00AB6689" w:rsidRDefault="002B4857" w:rsidP="00AB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57" w:rsidRPr="00AB6689" w:rsidRDefault="002B4857" w:rsidP="00AB6689">
      <w:pPr>
        <w:pStyle w:val="a5"/>
        <w:jc w:val="left"/>
        <w:rPr>
          <w:b w:val="0"/>
        </w:rPr>
      </w:pPr>
      <w:r w:rsidRPr="00AB6689">
        <w:rPr>
          <w:b w:val="0"/>
        </w:rPr>
        <w:t>Глава Рассветовского сельского поселения</w:t>
      </w:r>
    </w:p>
    <w:p w:rsidR="002B4857" w:rsidRPr="00AB6689" w:rsidRDefault="002B4857" w:rsidP="00AB6689">
      <w:pPr>
        <w:pStyle w:val="a5"/>
        <w:jc w:val="left"/>
        <w:rPr>
          <w:b w:val="0"/>
        </w:rPr>
      </w:pPr>
      <w:r w:rsidRPr="00AB6689">
        <w:rPr>
          <w:b w:val="0"/>
        </w:rPr>
        <w:t>Староминского района                                                                    А.В. Демченко</w:t>
      </w:r>
    </w:p>
    <w:p w:rsidR="002B4857" w:rsidRPr="00AB6689" w:rsidRDefault="002B4857" w:rsidP="00AB6689">
      <w:pPr>
        <w:pStyle w:val="a5"/>
        <w:jc w:val="left"/>
        <w:rPr>
          <w:b w:val="0"/>
        </w:rPr>
      </w:pPr>
    </w:p>
    <w:p w:rsidR="002B4857" w:rsidRPr="00AB6689" w:rsidRDefault="002B4857" w:rsidP="00AB6689">
      <w:pPr>
        <w:pStyle w:val="a5"/>
        <w:jc w:val="left"/>
        <w:rPr>
          <w:b w:val="0"/>
        </w:rPr>
      </w:pPr>
    </w:p>
    <w:p w:rsidR="002B4857" w:rsidRPr="00AB6689" w:rsidRDefault="002B4857" w:rsidP="00AB6689">
      <w:pPr>
        <w:pStyle w:val="a5"/>
        <w:jc w:val="left"/>
        <w:rPr>
          <w:b w:val="0"/>
        </w:rPr>
      </w:pPr>
    </w:p>
    <w:p w:rsidR="002B4857" w:rsidRPr="00AB6689" w:rsidRDefault="002B4857" w:rsidP="00AB6689">
      <w:pPr>
        <w:pStyle w:val="a5"/>
        <w:jc w:val="left"/>
        <w:rPr>
          <w:b w:val="0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510973" w:rsidRPr="00AB6689" w:rsidRDefault="00510973" w:rsidP="00AB6689">
      <w:pPr>
        <w:pStyle w:val="a5"/>
        <w:jc w:val="left"/>
        <w:rPr>
          <w:u w:val="single"/>
        </w:rPr>
      </w:pPr>
    </w:p>
    <w:p w:rsidR="00470AC0" w:rsidRPr="00AB6689" w:rsidRDefault="00A41E74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0973" w:rsidRPr="00AB668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B6283" w:rsidRPr="00AB6689" w:rsidRDefault="00FB6283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A41E74" w:rsidRPr="00AB6689" w:rsidRDefault="00E9487C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УТВЕРЖДЕ</w:t>
      </w:r>
      <w:r w:rsidR="00A41E74" w:rsidRPr="00AB6689">
        <w:rPr>
          <w:rFonts w:ascii="Times New Roman" w:hAnsi="Times New Roman" w:cs="Times New Roman"/>
          <w:sz w:val="28"/>
          <w:szCs w:val="28"/>
        </w:rPr>
        <w:t>Н</w:t>
      </w:r>
    </w:p>
    <w:p w:rsidR="00470AC0" w:rsidRPr="00AB6689" w:rsidRDefault="00A41E74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решением</w:t>
      </w:r>
      <w:r w:rsidR="00470AC0" w:rsidRPr="00AB6689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поселения Староминского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района</w:t>
      </w:r>
    </w:p>
    <w:p w:rsidR="00470AC0" w:rsidRPr="00AB6689" w:rsidRDefault="00B21532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09.08.2019</w:t>
      </w:r>
      <w:r w:rsidR="001E5034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="00470AC0" w:rsidRPr="00AB66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62.1</w:t>
      </w:r>
    </w:p>
    <w:p w:rsidR="00470AC0" w:rsidRPr="00AB6689" w:rsidRDefault="00470AC0" w:rsidP="00AB6689">
      <w:pPr>
        <w:pStyle w:val="a3"/>
        <w:ind w:firstLine="576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B50" w:rsidRPr="00AB6689" w:rsidRDefault="004D1B50" w:rsidP="004211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5E" w:rsidRPr="00AB6689" w:rsidRDefault="00635E5E" w:rsidP="00AB668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635E5E" w:rsidRPr="00AB6689" w:rsidRDefault="00635E5E" w:rsidP="00AB668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635E5E" w:rsidRPr="00AB6689" w:rsidRDefault="00D32B92" w:rsidP="00AB668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bCs/>
          <w:sz w:val="28"/>
          <w:szCs w:val="28"/>
        </w:rPr>
        <w:t xml:space="preserve">«Рассмотрение проекта решения о внесении изменений в Устав  </w:t>
      </w:r>
      <w:r w:rsidR="00C86EA8" w:rsidRPr="00AB6689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района»</w:t>
      </w:r>
    </w:p>
    <w:p w:rsidR="00635E5E" w:rsidRPr="00AB6689" w:rsidRDefault="00635E5E" w:rsidP="00AB668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E5E" w:rsidRPr="00AB6689" w:rsidRDefault="00635E5E" w:rsidP="00AB668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276"/>
        <w:gridCol w:w="5543"/>
      </w:tblGrid>
      <w:tr w:rsidR="00635E5E" w:rsidRPr="00AB6689" w:rsidTr="0067338B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5E" w:rsidRPr="00AB6689" w:rsidRDefault="00635E5E" w:rsidP="00AB66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№  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635E5E" w:rsidRPr="00AB6689" w:rsidRDefault="00635E5E" w:rsidP="00AB66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5543" w:type="dxa"/>
          </w:tcPr>
          <w:p w:rsidR="00635E5E" w:rsidRPr="00AB6689" w:rsidRDefault="00635E5E" w:rsidP="00AB66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635E5E" w:rsidRPr="00AB6689" w:rsidTr="0067338B">
        <w:tc>
          <w:tcPr>
            <w:tcW w:w="376" w:type="dxa"/>
            <w:tcBorders>
              <w:top w:val="single" w:sz="4" w:space="0" w:color="auto"/>
            </w:tcBorders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635E5E" w:rsidRPr="00AB6689" w:rsidRDefault="005622D2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Дмитренко Николай Петрович</w:t>
            </w:r>
            <w:r w:rsidR="00165ED3" w:rsidRPr="00AB668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5543" w:type="dxa"/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 района</w:t>
            </w:r>
          </w:p>
        </w:tc>
      </w:tr>
      <w:tr w:rsidR="00635E5E" w:rsidRPr="00AB6689" w:rsidTr="0067338B">
        <w:tc>
          <w:tcPr>
            <w:tcW w:w="376" w:type="dxa"/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635E5E" w:rsidRPr="00AB6689" w:rsidRDefault="005622D2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Сердюков Василий Федорович</w:t>
            </w:r>
          </w:p>
        </w:tc>
        <w:tc>
          <w:tcPr>
            <w:tcW w:w="5543" w:type="dxa"/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RPr="00AB6689" w:rsidTr="0067338B">
        <w:tc>
          <w:tcPr>
            <w:tcW w:w="376" w:type="dxa"/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635E5E" w:rsidRPr="00AB6689" w:rsidRDefault="005622D2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Бреева Лариса Владимировна</w:t>
            </w:r>
          </w:p>
        </w:tc>
        <w:tc>
          <w:tcPr>
            <w:tcW w:w="5543" w:type="dxa"/>
          </w:tcPr>
          <w:p w:rsidR="00635E5E" w:rsidRPr="00AB6689" w:rsidRDefault="00AE1EAC" w:rsidP="00AB6689">
            <w:pPr>
              <w:pStyle w:val="a3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35E5E" w:rsidRPr="00AB6689" w:rsidTr="0067338B">
        <w:trPr>
          <w:trHeight w:val="777"/>
        </w:trPr>
        <w:tc>
          <w:tcPr>
            <w:tcW w:w="376" w:type="dxa"/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3276" w:type="dxa"/>
          </w:tcPr>
          <w:p w:rsidR="00635E5E" w:rsidRPr="00AB6689" w:rsidRDefault="005622D2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5543" w:type="dxa"/>
          </w:tcPr>
          <w:p w:rsidR="00635E5E" w:rsidRPr="00AB6689" w:rsidRDefault="00AE1EAC" w:rsidP="00AB6689">
            <w:pPr>
              <w:pStyle w:val="a3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RPr="00AB6689" w:rsidTr="0067338B">
        <w:trPr>
          <w:trHeight w:val="777"/>
        </w:trPr>
        <w:tc>
          <w:tcPr>
            <w:tcW w:w="376" w:type="dxa"/>
          </w:tcPr>
          <w:p w:rsidR="00635E5E" w:rsidRPr="00AB6689" w:rsidRDefault="00635E5E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3276" w:type="dxa"/>
          </w:tcPr>
          <w:p w:rsidR="00635E5E" w:rsidRPr="00AB6689" w:rsidRDefault="005622D2" w:rsidP="00AB6689">
            <w:pPr>
              <w:pStyle w:val="a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Челидзе дарина дазмеровна</w:t>
            </w:r>
          </w:p>
        </w:tc>
        <w:tc>
          <w:tcPr>
            <w:tcW w:w="5543" w:type="dxa"/>
          </w:tcPr>
          <w:p w:rsidR="00635E5E" w:rsidRPr="00AB6689" w:rsidRDefault="00165ED3" w:rsidP="00AB66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689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635E5E" w:rsidRPr="00AB6689" w:rsidRDefault="00635E5E" w:rsidP="00AB6689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AB6689" w:rsidRDefault="00635E5E" w:rsidP="00AB6689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AB6689" w:rsidRDefault="00635E5E" w:rsidP="00AB668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06193" w:rsidRPr="00AB6689" w:rsidRDefault="00B010B4" w:rsidP="00AB6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Глава</w:t>
      </w:r>
      <w:r w:rsidR="002E2D2E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="00635E5E" w:rsidRPr="00AB6689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</w:t>
      </w:r>
    </w:p>
    <w:p w:rsidR="00C86EA8" w:rsidRPr="00AB6689" w:rsidRDefault="00006193" w:rsidP="00AB6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</w:t>
      </w:r>
      <w:r w:rsidR="00572AC2" w:rsidRPr="00AB66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67FF" w:rsidRPr="00AB6689">
        <w:rPr>
          <w:rFonts w:ascii="Times New Roman" w:hAnsi="Times New Roman" w:cs="Times New Roman"/>
          <w:sz w:val="28"/>
          <w:szCs w:val="28"/>
        </w:rPr>
        <w:t xml:space="preserve">     </w:t>
      </w:r>
      <w:r w:rsidR="00572AC2" w:rsidRPr="00AB6689">
        <w:rPr>
          <w:rFonts w:ascii="Times New Roman" w:hAnsi="Times New Roman" w:cs="Times New Roman"/>
          <w:sz w:val="28"/>
          <w:szCs w:val="28"/>
        </w:rPr>
        <w:t xml:space="preserve">  </w:t>
      </w:r>
      <w:r w:rsidR="00177353" w:rsidRPr="00AB6689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AE1EAC" w:rsidRPr="00AB6689" w:rsidRDefault="00AE1EAC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684CB5" w:rsidRPr="00AB6689" w:rsidRDefault="00684CB5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AE1EAC" w:rsidRPr="00AB6689" w:rsidRDefault="00AE1EAC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Pr="00AB6689" w:rsidRDefault="001D46C2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0973" w:rsidRPr="00AB6689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D46C2" w:rsidRPr="00AB6689" w:rsidRDefault="001D46C2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</w:p>
    <w:p w:rsidR="001D46C2" w:rsidRPr="00AB6689" w:rsidRDefault="001D46C2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УТВЕРЖДЁН</w:t>
      </w:r>
    </w:p>
    <w:p w:rsidR="00470AC0" w:rsidRPr="00AB6689" w:rsidRDefault="001D46C2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решением</w:t>
      </w:r>
      <w:r w:rsidR="00470AC0" w:rsidRPr="00AB6689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поселения Староминского</w:t>
      </w:r>
    </w:p>
    <w:p w:rsidR="00470AC0" w:rsidRPr="00AB6689" w:rsidRDefault="00470AC0" w:rsidP="00AB6689">
      <w:pPr>
        <w:pStyle w:val="a3"/>
        <w:ind w:firstLine="5760"/>
        <w:jc w:val="center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района</w:t>
      </w:r>
    </w:p>
    <w:p w:rsidR="008C4257" w:rsidRPr="00AB6689" w:rsidRDefault="00B21532" w:rsidP="00AB6689">
      <w:pPr>
        <w:pStyle w:val="a3"/>
        <w:ind w:firstLine="5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09.08.2019</w:t>
      </w:r>
      <w:bookmarkStart w:id="1" w:name="_GoBack"/>
      <w:bookmarkEnd w:id="1"/>
      <w:r w:rsidR="001E5034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="008C4257" w:rsidRPr="00AB66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62.1</w:t>
      </w:r>
    </w:p>
    <w:p w:rsidR="00470AC0" w:rsidRPr="00AB6689" w:rsidRDefault="00470AC0" w:rsidP="00AB6689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B010B4" w:rsidRPr="00AB6689" w:rsidRDefault="00B010B4" w:rsidP="00AB6689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470AC0" w:rsidRPr="00AB6689" w:rsidRDefault="00470AC0" w:rsidP="00AB6689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6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0AC0" w:rsidRPr="00AB6689" w:rsidRDefault="00470AC0" w:rsidP="00AB668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470AC0" w:rsidRPr="00AB6689" w:rsidRDefault="00470AC0" w:rsidP="00AB668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89">
        <w:rPr>
          <w:rFonts w:ascii="Times New Roman" w:hAnsi="Times New Roman" w:cs="Times New Roman"/>
          <w:b/>
          <w:sz w:val="28"/>
          <w:szCs w:val="28"/>
        </w:rPr>
        <w:t>в обсуждении</w:t>
      </w:r>
      <w:r w:rsidR="00D32B92" w:rsidRPr="00AB6689">
        <w:rPr>
          <w:rFonts w:ascii="Times New Roman" w:hAnsi="Times New Roman" w:cs="Times New Roman"/>
          <w:b/>
          <w:sz w:val="28"/>
          <w:szCs w:val="28"/>
        </w:rPr>
        <w:t xml:space="preserve"> проекта решения «О внесении изменений в Устав</w:t>
      </w:r>
      <w:r w:rsidRPr="00AB6689">
        <w:rPr>
          <w:rFonts w:ascii="Times New Roman" w:hAnsi="Times New Roman" w:cs="Times New Roman"/>
          <w:b/>
          <w:sz w:val="28"/>
          <w:szCs w:val="28"/>
        </w:rPr>
        <w:t xml:space="preserve"> Рассветовского сельского поселения</w:t>
      </w:r>
      <w:r w:rsidR="00C86EA8" w:rsidRPr="00A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b/>
          <w:sz w:val="28"/>
          <w:szCs w:val="28"/>
        </w:rPr>
        <w:t>Старо</w:t>
      </w:r>
      <w:r w:rsidR="00D238E0" w:rsidRPr="00AB6689">
        <w:rPr>
          <w:rFonts w:ascii="Times New Roman" w:hAnsi="Times New Roman" w:cs="Times New Roman"/>
          <w:b/>
          <w:sz w:val="28"/>
          <w:szCs w:val="28"/>
        </w:rPr>
        <w:t>минского района</w:t>
      </w:r>
      <w:r w:rsidR="00D32B92" w:rsidRPr="00AB6689">
        <w:rPr>
          <w:rFonts w:ascii="Times New Roman" w:hAnsi="Times New Roman" w:cs="Times New Roman"/>
          <w:b/>
          <w:sz w:val="28"/>
          <w:szCs w:val="28"/>
        </w:rPr>
        <w:t>»</w:t>
      </w:r>
    </w:p>
    <w:p w:rsidR="00470AC0" w:rsidRPr="00AB6689" w:rsidRDefault="00470AC0" w:rsidP="00AB6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1. Население Рассветовского сельского поселения с момента опубликования (обнародования) </w:t>
      </w:r>
      <w:r w:rsidR="00E9487C" w:rsidRPr="00AB6689">
        <w:rPr>
          <w:rFonts w:ascii="Times New Roman" w:hAnsi="Times New Roman" w:cs="Times New Roman"/>
          <w:sz w:val="28"/>
          <w:szCs w:val="28"/>
        </w:rPr>
        <w:t>проекта</w:t>
      </w:r>
      <w:r w:rsidR="00D32B92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="00E9487C" w:rsidRPr="00AB6689">
        <w:rPr>
          <w:rFonts w:ascii="Times New Roman" w:hAnsi="Times New Roman" w:cs="Times New Roman"/>
          <w:sz w:val="28"/>
          <w:szCs w:val="28"/>
        </w:rPr>
        <w:t>решения</w:t>
      </w:r>
      <w:r w:rsidR="00D32B92" w:rsidRPr="00AB668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86EA8" w:rsidRPr="00AB6689">
        <w:rPr>
          <w:rFonts w:ascii="Times New Roman" w:hAnsi="Times New Roman" w:cs="Times New Roman"/>
          <w:sz w:val="28"/>
          <w:szCs w:val="28"/>
        </w:rPr>
        <w:t>Устав</w:t>
      </w:r>
      <w:r w:rsidRPr="00AB6689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</w:t>
      </w:r>
      <w:r w:rsidR="007039EC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="00D32B92" w:rsidRPr="00AB6689">
        <w:rPr>
          <w:rFonts w:ascii="Times New Roman" w:hAnsi="Times New Roman" w:cs="Times New Roman"/>
          <w:sz w:val="28"/>
          <w:szCs w:val="28"/>
        </w:rPr>
        <w:t>»</w:t>
      </w:r>
      <w:r w:rsidR="004E06BB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Pr="00AB6689">
        <w:rPr>
          <w:rFonts w:ascii="Times New Roman" w:hAnsi="Times New Roman" w:cs="Times New Roman"/>
          <w:sz w:val="28"/>
          <w:szCs w:val="28"/>
        </w:rPr>
        <w:t>вправе участвовать в его обсуждении в следующих формах: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2) массового обсуждения </w:t>
      </w:r>
      <w:r w:rsidR="00684CB5" w:rsidRPr="00AB6689">
        <w:rPr>
          <w:rFonts w:ascii="Times New Roman" w:hAnsi="Times New Roman" w:cs="Times New Roman"/>
          <w:sz w:val="28"/>
          <w:szCs w:val="28"/>
        </w:rPr>
        <w:t>проекта решения</w:t>
      </w:r>
      <w:r w:rsidR="00D32B92" w:rsidRPr="00AB668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86EA8" w:rsidRPr="00AB6689">
        <w:rPr>
          <w:rFonts w:ascii="Times New Roman" w:hAnsi="Times New Roman" w:cs="Times New Roman"/>
          <w:sz w:val="28"/>
          <w:szCs w:val="28"/>
        </w:rPr>
        <w:t>Устав</w:t>
      </w:r>
      <w:r w:rsidRPr="00AB6689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</w:t>
      </w:r>
      <w:r w:rsidR="004E06BB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="00D32B92" w:rsidRPr="00AB6689">
        <w:rPr>
          <w:rFonts w:ascii="Times New Roman" w:hAnsi="Times New Roman" w:cs="Times New Roman"/>
          <w:sz w:val="28"/>
          <w:szCs w:val="28"/>
        </w:rPr>
        <w:t>»</w:t>
      </w:r>
      <w:r w:rsidRPr="00AB6689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Порядком; </w:t>
      </w:r>
    </w:p>
    <w:p w:rsidR="00C86EA8" w:rsidRPr="00AB6689" w:rsidRDefault="00470AC0" w:rsidP="00AB6689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</w:t>
      </w:r>
      <w:r w:rsidR="00A7556B" w:rsidRPr="00AB6689">
        <w:rPr>
          <w:rFonts w:ascii="Times New Roman" w:hAnsi="Times New Roman" w:cs="Times New Roman"/>
          <w:sz w:val="28"/>
          <w:szCs w:val="28"/>
        </w:rPr>
        <w:t>по проекту</w:t>
      </w:r>
      <w:r w:rsidR="00D32B92" w:rsidRPr="00AB6689">
        <w:rPr>
          <w:rFonts w:ascii="Times New Roman" w:hAnsi="Times New Roman" w:cs="Times New Roman"/>
          <w:sz w:val="28"/>
          <w:szCs w:val="28"/>
        </w:rPr>
        <w:t xml:space="preserve"> решения «О внесении изменений в Устав </w:t>
      </w:r>
      <w:r w:rsidR="00C86EA8" w:rsidRPr="00AB6689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поселения Староминского района»</w:t>
      </w:r>
      <w:r w:rsidR="00692B7E" w:rsidRPr="00AB6689">
        <w:rPr>
          <w:rFonts w:ascii="Times New Roman" w:hAnsi="Times New Roman" w:cs="Times New Roman"/>
          <w:bCs/>
          <w:sz w:val="28"/>
          <w:szCs w:val="28"/>
        </w:rPr>
        <w:t>;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опубликованному</w:t>
      </w:r>
      <w:r w:rsidR="00A7556B" w:rsidRPr="00AB6689">
        <w:rPr>
          <w:rFonts w:ascii="Times New Roman" w:hAnsi="Times New Roman" w:cs="Times New Roman"/>
          <w:sz w:val="28"/>
          <w:szCs w:val="28"/>
        </w:rPr>
        <w:t xml:space="preserve"> (обнародованному) проекту решения «О внесении изменений в Устав </w:t>
      </w: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4E06BB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Pr="00AB6689">
        <w:rPr>
          <w:rFonts w:ascii="Times New Roman" w:hAnsi="Times New Roman" w:cs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</w:t>
      </w:r>
      <w:r w:rsidR="00A7556B" w:rsidRPr="00AB6689">
        <w:rPr>
          <w:rFonts w:ascii="Times New Roman" w:hAnsi="Times New Roman" w:cs="Times New Roman"/>
          <w:sz w:val="28"/>
          <w:szCs w:val="28"/>
        </w:rPr>
        <w:t xml:space="preserve">по проекту решения «О внесении изменений в Устав </w:t>
      </w: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D238E0" w:rsidRPr="00AB6689">
        <w:rPr>
          <w:rFonts w:ascii="Times New Roman" w:hAnsi="Times New Roman" w:cs="Times New Roman"/>
          <w:sz w:val="28"/>
          <w:szCs w:val="28"/>
        </w:rPr>
        <w:t>минского</w:t>
      </w:r>
      <w:r w:rsidR="004E06BB" w:rsidRPr="00AB66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556B" w:rsidRPr="00AB6689">
        <w:rPr>
          <w:rFonts w:ascii="Times New Roman" w:hAnsi="Times New Roman" w:cs="Times New Roman"/>
          <w:sz w:val="28"/>
          <w:szCs w:val="28"/>
        </w:rPr>
        <w:t>»</w:t>
      </w:r>
      <w:r w:rsidRPr="00AB6689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  <w:proofErr w:type="gramEnd"/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3. Предложения населения к опубли</w:t>
      </w:r>
      <w:r w:rsidR="00692B7E" w:rsidRPr="00AB6689">
        <w:rPr>
          <w:rFonts w:ascii="Times New Roman" w:hAnsi="Times New Roman" w:cs="Times New Roman"/>
          <w:sz w:val="28"/>
          <w:szCs w:val="28"/>
        </w:rPr>
        <w:t xml:space="preserve">кованному (обнародованному) </w:t>
      </w:r>
      <w:r w:rsidR="00A7556B" w:rsidRPr="00AB6689">
        <w:rPr>
          <w:rFonts w:ascii="Times New Roman" w:hAnsi="Times New Roman" w:cs="Times New Roman"/>
          <w:sz w:val="28"/>
          <w:szCs w:val="28"/>
        </w:rPr>
        <w:t xml:space="preserve">проекту решения «О внесении изменений в Устав </w:t>
      </w: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42511E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="00A7556B" w:rsidRPr="00AB6689">
        <w:rPr>
          <w:rFonts w:ascii="Times New Roman" w:hAnsi="Times New Roman" w:cs="Times New Roman"/>
          <w:sz w:val="28"/>
          <w:szCs w:val="28"/>
        </w:rPr>
        <w:t>»</w:t>
      </w:r>
      <w:r w:rsidR="0042511E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="00ED6400" w:rsidRPr="00AB6689">
        <w:rPr>
          <w:rFonts w:ascii="Times New Roman" w:hAnsi="Times New Roman" w:cs="Times New Roman"/>
          <w:sz w:val="28"/>
          <w:szCs w:val="28"/>
        </w:rPr>
        <w:t xml:space="preserve">могут вноситься в </w:t>
      </w:r>
      <w:r w:rsidRPr="00AB6689">
        <w:rPr>
          <w:rFonts w:ascii="Times New Roman" w:hAnsi="Times New Roman" w:cs="Times New Roman"/>
          <w:sz w:val="28"/>
          <w:szCs w:val="28"/>
        </w:rPr>
        <w:t>течение 20 дней со дня его опубликования в рабочую группу и рассматриваются ею в соответствии с настоящим Порядком.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</w:t>
      </w:r>
      <w:r w:rsidR="00692B7E" w:rsidRPr="00AB6689">
        <w:rPr>
          <w:rFonts w:ascii="Times New Roman" w:hAnsi="Times New Roman" w:cs="Times New Roman"/>
          <w:sz w:val="28"/>
          <w:szCs w:val="28"/>
        </w:rPr>
        <w:t>кона от 06.10.2003 г. № 131-ФЗ «</w:t>
      </w:r>
      <w:r w:rsidRPr="00AB66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92B7E" w:rsidRPr="00AB668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B6689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lastRenderedPageBreak/>
        <w:t>6. Предложения должны соответствовать следующим требованиям:</w:t>
      </w:r>
    </w:p>
    <w:p w:rsidR="00A7556B" w:rsidRPr="00AB6689" w:rsidRDefault="00A7556B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1). Должны обеспечивать однозначное толкование положений проекта  решения «О внесении изменений в Устав Рассветовского сельского поселения Староминского района».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</w:t>
      </w:r>
      <w:r w:rsidR="00D238E0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Pr="00AB6689">
        <w:rPr>
          <w:rFonts w:ascii="Times New Roman" w:hAnsi="Times New Roman" w:cs="Times New Roman"/>
          <w:sz w:val="28"/>
          <w:szCs w:val="28"/>
        </w:rPr>
        <w:t>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 xml:space="preserve">кст </w:t>
      </w:r>
      <w:r w:rsidR="001A1E38" w:rsidRPr="00AB66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A1E38" w:rsidRPr="00AB6689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Устав </w:t>
      </w: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C37E3B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="001A1E38" w:rsidRPr="00AB6689">
        <w:rPr>
          <w:rFonts w:ascii="Times New Roman" w:hAnsi="Times New Roman" w:cs="Times New Roman"/>
          <w:sz w:val="28"/>
          <w:szCs w:val="28"/>
        </w:rPr>
        <w:t>».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 xml:space="preserve">Перед решением вопроса о принятии (включении в текст </w:t>
      </w:r>
      <w:r w:rsidR="001A1E38" w:rsidRPr="00AB6689">
        <w:rPr>
          <w:rFonts w:ascii="Times New Roman" w:hAnsi="Times New Roman" w:cs="Times New Roman"/>
          <w:sz w:val="28"/>
          <w:szCs w:val="28"/>
        </w:rPr>
        <w:t xml:space="preserve">проекта  решения «О внесении изменений в Устав </w:t>
      </w:r>
      <w:r w:rsidRPr="00AB6689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</w:t>
      </w:r>
      <w:r w:rsidR="00C37E3B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="001A1E38" w:rsidRPr="00AB6689">
        <w:rPr>
          <w:rFonts w:ascii="Times New Roman" w:hAnsi="Times New Roman" w:cs="Times New Roman"/>
          <w:sz w:val="28"/>
          <w:szCs w:val="28"/>
        </w:rPr>
        <w:t>»</w:t>
      </w:r>
      <w:r w:rsidRPr="00AB6689">
        <w:rPr>
          <w:rFonts w:ascii="Times New Roman" w:hAnsi="Times New Roman" w:cs="Times New Roman"/>
          <w:sz w:val="28"/>
          <w:szCs w:val="28"/>
        </w:rPr>
        <w:t>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  <w:proofErr w:type="gramEnd"/>
    </w:p>
    <w:p w:rsidR="00470AC0" w:rsidRPr="00AB6689" w:rsidRDefault="00470AC0" w:rsidP="00AB668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</w:t>
      </w:r>
      <w:r w:rsidR="00692B7E" w:rsidRPr="00AB6689">
        <w:rPr>
          <w:rFonts w:ascii="Times New Roman" w:hAnsi="Times New Roman" w:cs="Times New Roman"/>
          <w:sz w:val="28"/>
          <w:szCs w:val="28"/>
        </w:rPr>
        <w:t>внесений изменений в У</w:t>
      </w:r>
      <w:r w:rsidRPr="00AB6689">
        <w:rPr>
          <w:rFonts w:ascii="Times New Roman" w:hAnsi="Times New Roman" w:cs="Times New Roman"/>
          <w:sz w:val="28"/>
          <w:szCs w:val="28"/>
        </w:rPr>
        <w:t>став Рассветовского сельского поселения Старо</w:t>
      </w:r>
      <w:r w:rsidR="00C37E3B" w:rsidRPr="00AB6689">
        <w:rPr>
          <w:rFonts w:ascii="Times New Roman" w:hAnsi="Times New Roman" w:cs="Times New Roman"/>
          <w:sz w:val="28"/>
          <w:szCs w:val="28"/>
        </w:rPr>
        <w:t>минского района</w:t>
      </w:r>
      <w:r w:rsidRPr="00AB6689">
        <w:rPr>
          <w:rFonts w:ascii="Times New Roman" w:hAnsi="Times New Roman" w:cs="Times New Roman"/>
          <w:sz w:val="28"/>
          <w:szCs w:val="28"/>
        </w:rPr>
        <w:t>) предложений подлежат официальному опубликованию (обнародованию).</w:t>
      </w:r>
    </w:p>
    <w:p w:rsidR="00470AC0" w:rsidRPr="00AB6689" w:rsidRDefault="00470AC0" w:rsidP="00AB6689">
      <w:pPr>
        <w:pStyle w:val="a5"/>
        <w:jc w:val="left"/>
        <w:rPr>
          <w:u w:val="single"/>
        </w:rPr>
      </w:pPr>
    </w:p>
    <w:p w:rsidR="00B010B4" w:rsidRPr="00AB6689" w:rsidRDefault="00B010B4" w:rsidP="00AB6689">
      <w:pPr>
        <w:pStyle w:val="ad"/>
        <w:jc w:val="both"/>
        <w:rPr>
          <w:sz w:val="28"/>
          <w:szCs w:val="28"/>
          <w:effect w:val="none"/>
        </w:rPr>
      </w:pPr>
    </w:p>
    <w:p w:rsidR="00ED6400" w:rsidRPr="00AB6689" w:rsidRDefault="00ED6400" w:rsidP="00AB6689">
      <w:pPr>
        <w:pStyle w:val="ad"/>
        <w:jc w:val="both"/>
        <w:rPr>
          <w:sz w:val="28"/>
          <w:szCs w:val="28"/>
          <w:effect w:val="none"/>
        </w:rPr>
      </w:pPr>
    </w:p>
    <w:p w:rsidR="00F5605D" w:rsidRPr="00AB6689" w:rsidRDefault="001A79B5" w:rsidP="00AB6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Глава</w:t>
      </w:r>
      <w:r w:rsidR="005C3EDB" w:rsidRPr="00AB6689">
        <w:rPr>
          <w:rFonts w:ascii="Times New Roman" w:hAnsi="Times New Roman" w:cs="Times New Roman"/>
          <w:sz w:val="28"/>
          <w:szCs w:val="28"/>
        </w:rPr>
        <w:t xml:space="preserve"> </w:t>
      </w:r>
      <w:r w:rsidR="00370718" w:rsidRPr="00AB6689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Pr="00AB66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196D" w:rsidRPr="00AB6689" w:rsidRDefault="00F5605D" w:rsidP="00AB6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1A79B5" w:rsidRPr="00AB66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353" w:rsidRPr="00AB6689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5C3EDB" w:rsidRPr="00AB6689" w:rsidRDefault="005C3EDB" w:rsidP="00AB6689">
      <w:pPr>
        <w:pStyle w:val="31"/>
        <w:rPr>
          <w:rFonts w:cs="Times New Roman"/>
          <w:sz w:val="28"/>
          <w:szCs w:val="28"/>
          <w:lang w:val="ru-RU"/>
        </w:rPr>
      </w:pPr>
    </w:p>
    <w:sectPr w:rsidR="005C3EDB" w:rsidRPr="00AB6689" w:rsidSect="00E94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1E38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B4857"/>
    <w:rsid w:val="002D66A1"/>
    <w:rsid w:val="002E2D2E"/>
    <w:rsid w:val="003020B4"/>
    <w:rsid w:val="00315DA3"/>
    <w:rsid w:val="0035327F"/>
    <w:rsid w:val="00370718"/>
    <w:rsid w:val="00373BF6"/>
    <w:rsid w:val="003849F8"/>
    <w:rsid w:val="00392E94"/>
    <w:rsid w:val="003D2AA4"/>
    <w:rsid w:val="003F4929"/>
    <w:rsid w:val="003F6C18"/>
    <w:rsid w:val="004152D3"/>
    <w:rsid w:val="004211A2"/>
    <w:rsid w:val="0042511E"/>
    <w:rsid w:val="00467521"/>
    <w:rsid w:val="00470AC0"/>
    <w:rsid w:val="004952D2"/>
    <w:rsid w:val="004C79A4"/>
    <w:rsid w:val="004D1B50"/>
    <w:rsid w:val="004E06BB"/>
    <w:rsid w:val="004F05FA"/>
    <w:rsid w:val="004F09ED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84CB5"/>
    <w:rsid w:val="00692B7E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4725C"/>
    <w:rsid w:val="00781373"/>
    <w:rsid w:val="00791711"/>
    <w:rsid w:val="008133F3"/>
    <w:rsid w:val="008178DD"/>
    <w:rsid w:val="00831C91"/>
    <w:rsid w:val="00834A04"/>
    <w:rsid w:val="00835EA2"/>
    <w:rsid w:val="00863C37"/>
    <w:rsid w:val="0088704A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A4196D"/>
    <w:rsid w:val="00A41E74"/>
    <w:rsid w:val="00A722FB"/>
    <w:rsid w:val="00A7556B"/>
    <w:rsid w:val="00A81C8F"/>
    <w:rsid w:val="00A910D1"/>
    <w:rsid w:val="00AB2FDB"/>
    <w:rsid w:val="00AB6689"/>
    <w:rsid w:val="00AC6BA9"/>
    <w:rsid w:val="00AE1EAC"/>
    <w:rsid w:val="00B010B4"/>
    <w:rsid w:val="00B21532"/>
    <w:rsid w:val="00B50FD9"/>
    <w:rsid w:val="00B72340"/>
    <w:rsid w:val="00BA7699"/>
    <w:rsid w:val="00BB24A3"/>
    <w:rsid w:val="00BC0B32"/>
    <w:rsid w:val="00BC70AF"/>
    <w:rsid w:val="00BE31CC"/>
    <w:rsid w:val="00C37E3B"/>
    <w:rsid w:val="00C40C57"/>
    <w:rsid w:val="00C40E36"/>
    <w:rsid w:val="00C44AB0"/>
    <w:rsid w:val="00C64EEE"/>
    <w:rsid w:val="00C848EF"/>
    <w:rsid w:val="00C86EA8"/>
    <w:rsid w:val="00CB2E0A"/>
    <w:rsid w:val="00CE171A"/>
    <w:rsid w:val="00D238E0"/>
    <w:rsid w:val="00D32B92"/>
    <w:rsid w:val="00D8607B"/>
    <w:rsid w:val="00D91090"/>
    <w:rsid w:val="00E655EF"/>
    <w:rsid w:val="00E9487C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-&#1084;&#1080;&#1085;&#1102;&#1089;&#1090;.&#1088;&#1092;)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345373019C8D56C13BA18748645D86133630663ACF3D35117758F98ACD1DFD782D19u3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CDA174-7549-4B88-A5AA-DB11B84D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80</cp:revision>
  <cp:lastPrinted>2019-08-12T10:04:00Z</cp:lastPrinted>
  <dcterms:created xsi:type="dcterms:W3CDTF">2013-03-07T09:37:00Z</dcterms:created>
  <dcterms:modified xsi:type="dcterms:W3CDTF">2019-08-12T10:07:00Z</dcterms:modified>
</cp:coreProperties>
</file>