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1" w:rsidRDefault="001C69D1" w:rsidP="001C69D1">
      <w:pPr>
        <w:pStyle w:val="1"/>
      </w:pPr>
      <w:hyperlink r:id="rId4" w:history="1">
        <w:r>
          <w:rPr>
            <w:rStyle w:val="a4"/>
          </w:rPr>
          <w:t>Федеральный закон от 10 декабря 1995 г. N 196-ФЗ</w:t>
        </w:r>
        <w:r>
          <w:rPr>
            <w:rStyle w:val="a4"/>
          </w:rPr>
          <w:br/>
          <w:t>"О безопасности дорожного движения"</w:t>
        </w:r>
      </w:hyperlink>
    </w:p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r>
        <w:rPr>
          <w:rStyle w:val="a3"/>
        </w:rPr>
        <w:t>Принят Государственной Думой 15 ноября 1995 года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bookmarkStart w:id="0" w:name="sub_603300644"/>
      <w:r>
        <w:t xml:space="preserve">См. </w:t>
      </w:r>
      <w:hyperlink r:id="rId5" w:history="1">
        <w:r>
          <w:rPr>
            <w:rStyle w:val="a4"/>
          </w:rPr>
          <w:t>комментарий</w:t>
        </w:r>
      </w:hyperlink>
      <w:r>
        <w:t xml:space="preserve"> к настоящему Федеральному закону</w:t>
      </w:r>
    </w:p>
    <w:p w:rsidR="001C69D1" w:rsidRDefault="001C69D1" w:rsidP="001C69D1">
      <w:pPr>
        <w:pStyle w:val="1"/>
      </w:pPr>
      <w:bookmarkStart w:id="1" w:name="sub_100"/>
      <w:bookmarkEnd w:id="0"/>
      <w:r>
        <w:t>Глава I. Общие положения</w:t>
      </w:r>
    </w:p>
    <w:bookmarkEnd w:id="1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Задачи настоящего Федерального закона</w:t>
      </w:r>
    </w:p>
    <w:p w:rsidR="001C69D1" w:rsidRDefault="001C69D1" w:rsidP="001C69D1">
      <w:pPr>
        <w:ind w:firstLine="720"/>
        <w:jc w:val="both"/>
      </w:pPr>
      <w:bookmarkStart w:id="3" w:name="sub_102"/>
      <w:bookmarkEnd w:id="2"/>
      <w: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bookmarkEnd w:id="3"/>
    <w:p w:rsidR="001C69D1" w:rsidRDefault="001C69D1" w:rsidP="001C69D1">
      <w:pPr>
        <w:ind w:firstLine="72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bookmarkStart w:id="4" w:name="sub_603303652"/>
      <w:r>
        <w:t xml:space="preserve">См. </w:t>
      </w:r>
      <w:hyperlink r:id="rId6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bookmarkEnd w:id="4"/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</w:t>
      </w:r>
    </w:p>
    <w:bookmarkEnd w:id="5"/>
    <w:p w:rsidR="001C69D1" w:rsidRDefault="001C69D1" w:rsidP="001C69D1">
      <w:pPr>
        <w:ind w:firstLine="720"/>
        <w:jc w:val="both"/>
      </w:pPr>
      <w:r>
        <w:t>Для целей настоящего Федерального закона применяются следующие основные термины:</w:t>
      </w:r>
    </w:p>
    <w:p w:rsidR="001C69D1" w:rsidRDefault="001C69D1" w:rsidP="001C69D1">
      <w:pPr>
        <w:ind w:firstLine="720"/>
        <w:jc w:val="both"/>
      </w:pPr>
      <w:bookmarkStart w:id="6" w:name="sub_201"/>
      <w:r>
        <w:rPr>
          <w:rStyle w:val="a3"/>
        </w:rPr>
        <w:t>дорожное движение</w:t>
      </w:r>
      <w: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1C69D1" w:rsidRDefault="001C69D1" w:rsidP="001C69D1">
      <w:pPr>
        <w:ind w:firstLine="720"/>
        <w:jc w:val="both"/>
      </w:pPr>
      <w:bookmarkStart w:id="7" w:name="sub_202"/>
      <w:bookmarkEnd w:id="6"/>
      <w:r>
        <w:rPr>
          <w:rStyle w:val="a3"/>
        </w:rPr>
        <w:t>безопасность дорожного движения</w:t>
      </w:r>
      <w: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1C69D1" w:rsidRDefault="001C69D1" w:rsidP="001C69D1">
      <w:pPr>
        <w:ind w:firstLine="720"/>
        <w:jc w:val="both"/>
      </w:pPr>
      <w:bookmarkStart w:id="8" w:name="sub_203"/>
      <w:bookmarkEnd w:id="7"/>
      <w:r>
        <w:rPr>
          <w:rStyle w:val="a3"/>
        </w:rPr>
        <w:t>дорожно-транспортное происшествие</w:t>
      </w:r>
      <w: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1C69D1" w:rsidRDefault="001C69D1" w:rsidP="001C69D1">
      <w:pPr>
        <w:ind w:firstLine="720"/>
        <w:jc w:val="both"/>
      </w:pPr>
      <w:bookmarkStart w:id="9" w:name="sub_204"/>
      <w:bookmarkEnd w:id="8"/>
      <w:r>
        <w:rPr>
          <w:rStyle w:val="a3"/>
        </w:rPr>
        <w:t>обеспечение безопасности дорожного движения</w:t>
      </w:r>
      <w:r>
        <w:t xml:space="preserve">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1C69D1" w:rsidRDefault="001C69D1" w:rsidP="001C69D1">
      <w:pPr>
        <w:ind w:firstLine="720"/>
        <w:jc w:val="both"/>
      </w:pPr>
      <w:bookmarkStart w:id="10" w:name="sub_205"/>
      <w:bookmarkEnd w:id="9"/>
      <w:r>
        <w:rPr>
          <w:rStyle w:val="a3"/>
        </w:rPr>
        <w:t>участник дорожного движения</w:t>
      </w:r>
      <w: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1C69D1" w:rsidRDefault="001C69D1" w:rsidP="001C69D1">
      <w:pPr>
        <w:ind w:firstLine="720"/>
        <w:jc w:val="both"/>
      </w:pPr>
      <w:bookmarkStart w:id="11" w:name="sub_206"/>
      <w:bookmarkEnd w:id="10"/>
      <w:r>
        <w:rPr>
          <w:rStyle w:val="a3"/>
        </w:rPr>
        <w:t>организация дорожного движения</w:t>
      </w:r>
      <w: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1C69D1" w:rsidRDefault="001C69D1" w:rsidP="001C69D1">
      <w:pPr>
        <w:ind w:firstLine="720"/>
        <w:jc w:val="both"/>
      </w:pPr>
      <w:bookmarkStart w:id="12" w:name="sub_207"/>
      <w:bookmarkEnd w:id="11"/>
      <w:r>
        <w:rPr>
          <w:rStyle w:val="a3"/>
        </w:rPr>
        <w:t>дорога</w:t>
      </w:r>
      <w:r>
        <w:t xml:space="preserve">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1C69D1" w:rsidRDefault="001C69D1" w:rsidP="001C69D1">
      <w:pPr>
        <w:ind w:firstLine="720"/>
        <w:jc w:val="both"/>
      </w:pPr>
      <w:bookmarkStart w:id="13" w:name="sub_208"/>
      <w:bookmarkEnd w:id="12"/>
      <w:r>
        <w:rPr>
          <w:rStyle w:val="a3"/>
        </w:rPr>
        <w:t>транспортное средство</w:t>
      </w:r>
      <w:r>
        <w:t xml:space="preserve"> - устройство, предназначенное для перевозки по дорогам людей, грузов или оборудования, установленного на нем.</w:t>
      </w:r>
    </w:p>
    <w:bookmarkEnd w:id="13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lastRenderedPageBreak/>
        <w:t xml:space="preserve">См. </w:t>
      </w:r>
      <w:hyperlink r:id="rId7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4" w:name="sub_3"/>
      <w:r>
        <w:rPr>
          <w:rStyle w:val="a3"/>
        </w:rPr>
        <w:t>Статья 3.</w:t>
      </w:r>
      <w:r>
        <w:t xml:space="preserve"> Основные принципы обеспечения безопасности дорожного движения</w:t>
      </w:r>
    </w:p>
    <w:bookmarkEnd w:id="14"/>
    <w:p w:rsidR="001C69D1" w:rsidRDefault="001C69D1" w:rsidP="001C69D1">
      <w:pPr>
        <w:ind w:firstLine="720"/>
        <w:jc w:val="both"/>
      </w:pPr>
      <w:r>
        <w:t>Основными принципами обеспечения безопасности дорожного движения являются:</w:t>
      </w:r>
    </w:p>
    <w:p w:rsidR="001C69D1" w:rsidRDefault="001C69D1" w:rsidP="001C69D1">
      <w:pPr>
        <w:ind w:firstLine="720"/>
        <w:jc w:val="both"/>
      </w:pPr>
      <w: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1C69D1" w:rsidRDefault="001C69D1" w:rsidP="001C69D1">
      <w:pPr>
        <w:ind w:firstLine="72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1C69D1" w:rsidRDefault="001C69D1" w:rsidP="001C69D1">
      <w:pPr>
        <w:ind w:firstLine="720"/>
        <w:jc w:val="both"/>
      </w:pPr>
      <w:r>
        <w:t>соблюдение интересов граждан, общества и государства при обеспечении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программно-целевой подход к деятельности по обеспечению безопасности дорожного движения.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8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5" w:name="sub_4"/>
      <w:r>
        <w:rPr>
          <w:rStyle w:val="a3"/>
        </w:rPr>
        <w:t>Статья 4.</w:t>
      </w:r>
      <w:r>
        <w:t xml:space="preserve"> Правовые основы безопасности дорожного движения в Российской Федерации</w:t>
      </w:r>
    </w:p>
    <w:bookmarkEnd w:id="15"/>
    <w:p w:rsidR="001C69D1" w:rsidRDefault="001C69D1" w:rsidP="001C69D1">
      <w:pPr>
        <w:ind w:firstLine="720"/>
        <w:jc w:val="both"/>
      </w:pPr>
      <w:r>
        <w:t xml:space="preserve">Законодательство Российской Федерации о </w:t>
      </w:r>
      <w:hyperlink w:anchor="sub_202" w:history="1">
        <w:r>
          <w:rPr>
            <w:rStyle w:val="a4"/>
          </w:rPr>
          <w:t>безопасности</w:t>
        </w:r>
      </w:hyperlink>
      <w:r>
        <w:t xml:space="preserve">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9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16" w:name="sub_200"/>
      <w:r>
        <w:t>Глава II. Государственная политика в области обеспечения безопасности дорожного движения</w:t>
      </w:r>
    </w:p>
    <w:bookmarkEnd w:id="16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17" w:name="sub_5"/>
      <w:r>
        <w:rPr>
          <w:rStyle w:val="a3"/>
        </w:rPr>
        <w:t>Статья 5.</w:t>
      </w:r>
      <w:r>
        <w:t xml:space="preserve"> Основные направления обеспечения безопасности дорожного движения</w:t>
      </w:r>
    </w:p>
    <w:bookmarkEnd w:id="17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10" w:history="1">
        <w:r>
          <w:rPr>
            <w:rStyle w:val="a4"/>
          </w:rPr>
          <w:t>Правила</w:t>
        </w:r>
      </w:hyperlink>
      <w:r>
        <w:t xml:space="preserve"> подготовки государственного доклада о состоянии безопасности дорожного движения в Российской Федерации,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РФ от 17 ноября 2000 г. N 860</w:t>
      </w:r>
    </w:p>
    <w:p w:rsidR="001C69D1" w:rsidRDefault="001C69D1" w:rsidP="001C69D1">
      <w:pPr>
        <w:ind w:firstLine="720"/>
        <w:jc w:val="both"/>
      </w:pPr>
      <w:hyperlink w:anchor="sub_204" w:history="1">
        <w:r>
          <w:rPr>
            <w:rStyle w:val="a4"/>
          </w:rPr>
          <w:t>Обеспечение</w:t>
        </w:r>
      </w:hyperlink>
      <w:r>
        <w:t xml:space="preserve"> безопасности дорожного движения осуществляется посредством:</w:t>
      </w:r>
    </w:p>
    <w:p w:rsidR="001C69D1" w:rsidRDefault="001C69D1" w:rsidP="001C69D1">
      <w:pPr>
        <w:ind w:firstLine="720"/>
        <w:jc w:val="both"/>
      </w:pPr>
      <w:bookmarkStart w:id="18" w:name="sub_52"/>
      <w: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bookmarkEnd w:id="18"/>
    <w:p w:rsidR="001C69D1" w:rsidRDefault="001C69D1" w:rsidP="001C69D1">
      <w:pPr>
        <w:ind w:firstLine="720"/>
        <w:jc w:val="both"/>
      </w:pPr>
      <w: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1C69D1" w:rsidRDefault="001C69D1" w:rsidP="001C69D1">
      <w:pPr>
        <w:ind w:firstLine="720"/>
        <w:jc w:val="both"/>
      </w:pPr>
      <w:bookmarkStart w:id="19" w:name="sub_504"/>
      <w:r>
        <w:t>регулирования деятельности на автомобильном, городском наземном электрическом транспорте и в дорожном хозяйстве;</w:t>
      </w:r>
    </w:p>
    <w:p w:rsidR="001C69D1" w:rsidRDefault="001C69D1" w:rsidP="001C69D1">
      <w:pPr>
        <w:ind w:firstLine="720"/>
        <w:jc w:val="both"/>
      </w:pPr>
      <w:bookmarkStart w:id="20" w:name="sub_505"/>
      <w:bookmarkEnd w:id="19"/>
      <w:r>
        <w:t xml:space="preserve">разработки и утверждения в установленном порядке законодательных, иных нормативных правовых актов по вопросам обеспечения безопасности дорожного </w:t>
      </w:r>
      <w:r>
        <w:lastRenderedPageBreak/>
        <w:t>движения: технических регламентов, правил, стандартов, технических норм и других нормативных документов;</w:t>
      </w:r>
    </w:p>
    <w:p w:rsidR="001C69D1" w:rsidRDefault="001C69D1" w:rsidP="001C69D1">
      <w:pPr>
        <w:ind w:firstLine="720"/>
        <w:jc w:val="both"/>
      </w:pPr>
      <w:bookmarkStart w:id="21" w:name="sub_506"/>
      <w:bookmarkEnd w:id="20"/>
      <w:r>
        <w:t xml:space="preserve">осуществления деятельности по </w:t>
      </w:r>
      <w:hyperlink w:anchor="sub_206" w:history="1">
        <w:r>
          <w:rPr>
            <w:rStyle w:val="a4"/>
          </w:rPr>
          <w:t>организации</w:t>
        </w:r>
      </w:hyperlink>
      <w:r>
        <w:t xml:space="preserve"> дорожного движения;</w:t>
      </w:r>
    </w:p>
    <w:bookmarkEnd w:id="21"/>
    <w:p w:rsidR="001C69D1" w:rsidRDefault="001C69D1" w:rsidP="001C69D1">
      <w:pPr>
        <w:ind w:firstLine="720"/>
        <w:jc w:val="both"/>
      </w:pPr>
      <w:r>
        <w:t>материального и финансового обеспечения мероприятий по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1C69D1" w:rsidRDefault="001C69D1" w:rsidP="001C69D1">
      <w:pPr>
        <w:ind w:firstLine="720"/>
        <w:jc w:val="both"/>
      </w:pPr>
      <w:bookmarkStart w:id="22" w:name="sub_509"/>
      <w:r>
        <w:t>проведения комплекса мероприятий по медицинскому обеспечению безопасности дорожного движения;</w:t>
      </w:r>
    </w:p>
    <w:p w:rsidR="001C69D1" w:rsidRDefault="001C69D1" w:rsidP="001C69D1">
      <w:pPr>
        <w:ind w:firstLine="720"/>
        <w:jc w:val="both"/>
      </w:pPr>
      <w:bookmarkStart w:id="23" w:name="sub_5010"/>
      <w:bookmarkEnd w:id="22"/>
      <w: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1C69D1" w:rsidRDefault="001C69D1" w:rsidP="001C69D1">
      <w:pPr>
        <w:ind w:firstLine="720"/>
        <w:jc w:val="both"/>
      </w:pPr>
      <w:bookmarkStart w:id="24" w:name="sub_5011"/>
      <w:bookmarkEnd w:id="23"/>
      <w: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bookmarkEnd w:id="24"/>
    <w:p w:rsidR="001C69D1" w:rsidRDefault="001C69D1" w:rsidP="001C69D1">
      <w:pPr>
        <w:ind w:firstLine="720"/>
        <w:jc w:val="both"/>
      </w:pPr>
      <w:r>
        <w:t>проведения социально ориентированной политики в области страхования на транспорте;</w:t>
      </w:r>
    </w:p>
    <w:p w:rsidR="001C69D1" w:rsidRDefault="001C69D1" w:rsidP="001C69D1">
      <w:pPr>
        <w:ind w:firstLine="720"/>
        <w:jc w:val="both"/>
      </w:pPr>
      <w:bookmarkStart w:id="25" w:name="sub_5090"/>
      <w:r>
        <w:t xml:space="preserve">осуществления федерального государственного </w:t>
      </w:r>
      <w:hyperlink r:id="rId12" w:history="1">
        <w:r>
          <w:rPr>
            <w:rStyle w:val="a4"/>
          </w:rPr>
          <w:t>надзора</w:t>
        </w:r>
      </w:hyperlink>
      <w:r>
        <w:t xml:space="preserve"> в области обеспечения безопасности дорожного движения.</w:t>
      </w:r>
    </w:p>
    <w:bookmarkEnd w:id="25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13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26" w:name="sub_6"/>
      <w:r>
        <w:rPr>
          <w:rStyle w:val="a3"/>
        </w:rPr>
        <w:t>Статья 6.</w:t>
      </w:r>
      <w:r>
        <w:t xml:space="preserve">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1C69D1" w:rsidRDefault="001C69D1" w:rsidP="001C69D1">
      <w:pPr>
        <w:ind w:firstLine="720"/>
        <w:jc w:val="both"/>
      </w:pPr>
      <w:bookmarkStart w:id="27" w:name="sub_1000"/>
      <w:bookmarkEnd w:id="26"/>
      <w:r>
        <w:t>1. В ведении Российской Федерации находятся:</w:t>
      </w:r>
    </w:p>
    <w:bookmarkEnd w:id="27"/>
    <w:p w:rsidR="001C69D1" w:rsidRDefault="001C69D1" w:rsidP="001C69D1">
      <w:pPr>
        <w:ind w:firstLine="72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 xml:space="preserve">установление правовых основ обеспечения </w:t>
      </w:r>
      <w:hyperlink w:anchor="sub_202" w:history="1">
        <w:r>
          <w:rPr>
            <w:rStyle w:val="a4"/>
          </w:rPr>
          <w:t>безопасности</w:t>
        </w:r>
      </w:hyperlink>
      <w:r>
        <w:t xml:space="preserve"> дорожного движения;</w:t>
      </w:r>
    </w:p>
    <w:p w:rsidR="001C69D1" w:rsidRDefault="001C69D1" w:rsidP="001C69D1">
      <w:pPr>
        <w:ind w:firstLine="720"/>
        <w:jc w:val="both"/>
      </w:pPr>
      <w:bookmarkStart w:id="28" w:name="sub_6004"/>
      <w:r>
        <w:t>установление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bookmarkEnd w:id="28"/>
    <w:p w:rsidR="001C69D1" w:rsidRDefault="001C69D1" w:rsidP="001C69D1">
      <w:pPr>
        <w:ind w:firstLine="720"/>
        <w:jc w:val="both"/>
      </w:pPr>
      <w:r>
        <w:t xml:space="preserve"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</w:t>
      </w:r>
      <w:hyperlink r:id="rId14" w:history="1">
        <w:r>
          <w:rPr>
            <w:rStyle w:val="a4"/>
          </w:rPr>
          <w:t>Конституции</w:t>
        </w:r>
      </w:hyperlink>
      <w:r>
        <w:t xml:space="preserve"> Российской Федерации и федеральным законам;</w:t>
      </w:r>
    </w:p>
    <w:p w:rsidR="001C69D1" w:rsidRDefault="001C69D1" w:rsidP="001C69D1">
      <w:pPr>
        <w:ind w:firstLine="720"/>
        <w:jc w:val="both"/>
      </w:pPr>
      <w: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1C69D1" w:rsidRDefault="001C69D1" w:rsidP="001C69D1">
      <w:pPr>
        <w:ind w:firstLine="720"/>
        <w:jc w:val="both"/>
      </w:pPr>
      <w:bookmarkStart w:id="29" w:name="sub_6018"/>
      <w:r>
        <w:t xml:space="preserve">абзац восьмой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января 2005 г.;</w:t>
      </w:r>
    </w:p>
    <w:p w:rsidR="001C69D1" w:rsidRDefault="001C69D1" w:rsidP="001C69D1">
      <w:pPr>
        <w:ind w:firstLine="720"/>
        <w:jc w:val="both"/>
      </w:pPr>
      <w:bookmarkStart w:id="30" w:name="sub_6019"/>
      <w:bookmarkEnd w:id="29"/>
      <w: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bookmarkEnd w:id="30"/>
    <w:p w:rsidR="001C69D1" w:rsidRDefault="001C69D1" w:rsidP="001C69D1">
      <w:pPr>
        <w:ind w:firstLine="720"/>
        <w:jc w:val="both"/>
      </w:pPr>
      <w: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31" w:name="sub_2000"/>
      <w:r>
        <w:t xml:space="preserve">2. Полномочия федеральных органов исполнительной власти в области </w:t>
      </w:r>
      <w:r>
        <w:lastRenderedPageBreak/>
        <w:t>обеспечения безопасности дорожного движения являются расходными обязательствами Российской Федерации.</w:t>
      </w:r>
    </w:p>
    <w:bookmarkEnd w:id="31"/>
    <w:p w:rsidR="001C69D1" w:rsidRDefault="001C69D1" w:rsidP="001C69D1">
      <w:pPr>
        <w:ind w:firstLine="72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32" w:name="sub_3000"/>
      <w:r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bookmarkEnd w:id="32"/>
    <w:p w:rsidR="001C69D1" w:rsidRDefault="001C69D1" w:rsidP="001C69D1">
      <w:pPr>
        <w:ind w:firstLine="72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1C69D1" w:rsidRDefault="001C69D1" w:rsidP="001C69D1">
      <w:pPr>
        <w:ind w:firstLine="720"/>
        <w:jc w:val="both"/>
      </w:pPr>
      <w:r>
        <w:t>участие в организации подготовки и переподготовки водителей транспортных средств;</w:t>
      </w:r>
    </w:p>
    <w:p w:rsidR="001C69D1" w:rsidRDefault="001C69D1" w:rsidP="001C69D1">
      <w:pPr>
        <w:ind w:firstLine="720"/>
        <w:jc w:val="both"/>
      </w:pPr>
      <w:r>
        <w:t>информирование граждан о правилах и требованиях в области обеспечения безопасности дорожного движения.</w:t>
      </w:r>
    </w:p>
    <w:p w:rsidR="001C69D1" w:rsidRDefault="001C69D1" w:rsidP="001C69D1">
      <w:pPr>
        <w:ind w:firstLine="72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1C69D1" w:rsidRDefault="001C69D1" w:rsidP="001C69D1">
      <w:pPr>
        <w:ind w:firstLine="720"/>
        <w:jc w:val="both"/>
      </w:pPr>
      <w:r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33" w:name="sub_604"/>
      <w:r>
        <w:t>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bookmarkEnd w:id="33"/>
    <w:p w:rsidR="001C69D1" w:rsidRDefault="001C69D1" w:rsidP="001C69D1">
      <w:pPr>
        <w:ind w:firstLine="72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1C69D1" w:rsidRDefault="001C69D1" w:rsidP="001C69D1">
      <w:pPr>
        <w:ind w:firstLine="72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1C69D1" w:rsidRDefault="001C69D1" w:rsidP="001C69D1">
      <w:pPr>
        <w:ind w:firstLine="720"/>
        <w:jc w:val="both"/>
      </w:pPr>
      <w: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1C69D1" w:rsidRDefault="001C69D1" w:rsidP="001C69D1">
      <w:pPr>
        <w:ind w:firstLine="720"/>
        <w:jc w:val="both"/>
      </w:pPr>
      <w:r>
        <w:lastRenderedPageBreak/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1C69D1" w:rsidRDefault="001C69D1" w:rsidP="001C69D1">
      <w:pPr>
        <w:ind w:firstLine="72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1C69D1" w:rsidRDefault="001C69D1" w:rsidP="001C69D1">
      <w:pPr>
        <w:ind w:firstLine="720"/>
        <w:jc w:val="both"/>
      </w:pPr>
      <w: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1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34" w:name="sub_7"/>
      <w:r>
        <w:rPr>
          <w:rStyle w:val="a3"/>
        </w:rPr>
        <w:t>Статья 7.</w:t>
      </w:r>
      <w:r>
        <w:t xml:space="preserve"> </w:t>
      </w:r>
      <w:hyperlink r:id="rId17" w:history="1">
        <w:r>
          <w:rPr>
            <w:rStyle w:val="a4"/>
          </w:rPr>
          <w:t>Утратила силу</w:t>
        </w:r>
      </w:hyperlink>
    </w:p>
    <w:p w:rsidR="001C69D1" w:rsidRDefault="001C69D1" w:rsidP="001C69D1">
      <w:pPr>
        <w:pStyle w:val="a5"/>
      </w:pPr>
      <w:bookmarkStart w:id="35" w:name="sub_8"/>
      <w:bookmarkEnd w:id="34"/>
      <w:r>
        <w:rPr>
          <w:rStyle w:val="a3"/>
        </w:rPr>
        <w:t>Статья 8.</w:t>
      </w:r>
      <w:r>
        <w:t xml:space="preserve"> Участие общественных объединений в осуществлении мероприятий по обеспечению безопасности дорожного движения</w:t>
      </w:r>
    </w:p>
    <w:p w:rsidR="001C69D1" w:rsidRDefault="001C69D1" w:rsidP="001C69D1">
      <w:pPr>
        <w:ind w:firstLine="720"/>
        <w:jc w:val="both"/>
      </w:pPr>
      <w:bookmarkStart w:id="36" w:name="sub_6000"/>
      <w:bookmarkEnd w:id="35"/>
      <w:r>
        <w:t xml:space="preserve"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</w:t>
      </w:r>
      <w:hyperlink w:anchor="sub_203" w:history="1">
        <w:r>
          <w:rPr>
            <w:rStyle w:val="a4"/>
          </w:rPr>
          <w:t>дорожно-транспортных происшествий</w:t>
        </w:r>
      </w:hyperlink>
      <w:r>
        <w:t>, в соответствии с их уставами имеют право в установленном законами порядке:</w:t>
      </w:r>
    </w:p>
    <w:p w:rsidR="001C69D1" w:rsidRDefault="001C69D1" w:rsidP="001C69D1">
      <w:pPr>
        <w:ind w:firstLine="720"/>
        <w:jc w:val="both"/>
      </w:pPr>
      <w:bookmarkStart w:id="37" w:name="sub_8014"/>
      <w:bookmarkEnd w:id="36"/>
      <w: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bookmarkEnd w:id="37"/>
    <w:p w:rsidR="001C69D1" w:rsidRDefault="001C69D1" w:rsidP="001C69D1">
      <w:pPr>
        <w:ind w:firstLine="72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1C69D1" w:rsidRDefault="001C69D1" w:rsidP="001C69D1">
      <w:pPr>
        <w:ind w:firstLine="720"/>
        <w:jc w:val="both"/>
      </w:pPr>
      <w:r>
        <w:t>проводить мероприятия по профилактике аварийности.</w:t>
      </w:r>
    </w:p>
    <w:p w:rsidR="001C69D1" w:rsidRDefault="001C69D1" w:rsidP="001C69D1">
      <w:pPr>
        <w:ind w:firstLine="720"/>
        <w:jc w:val="both"/>
      </w:pPr>
      <w:bookmarkStart w:id="38" w:name="sub_7000"/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bookmarkEnd w:id="3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18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39" w:name="sub_9"/>
      <w:r>
        <w:rPr>
          <w:rStyle w:val="a3"/>
        </w:rPr>
        <w:t>Статья 9.</w:t>
      </w:r>
      <w:r>
        <w:t xml:space="preserve"> Организация государственного учета основных показателей состояния безопасности дорожного движения</w:t>
      </w:r>
    </w:p>
    <w:p w:rsidR="001C69D1" w:rsidRDefault="001C69D1" w:rsidP="001C69D1">
      <w:pPr>
        <w:ind w:firstLine="720"/>
        <w:jc w:val="both"/>
      </w:pPr>
      <w:bookmarkStart w:id="40" w:name="sub_8000"/>
      <w:bookmarkEnd w:id="39"/>
      <w:r>
        <w:t xml:space="preserve"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</w:t>
      </w:r>
      <w:hyperlink r:id="rId19" w:history="1">
        <w:r>
          <w:rPr>
            <w:rStyle w:val="a4"/>
          </w:rPr>
          <w:t>правил дорожного движения</w:t>
        </w:r>
      </w:hyperlink>
      <w:r>
        <w:t>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</w:p>
    <w:p w:rsidR="001C69D1" w:rsidRDefault="001C69D1" w:rsidP="001C69D1">
      <w:pPr>
        <w:ind w:firstLine="720"/>
        <w:jc w:val="both"/>
      </w:pPr>
      <w:bookmarkStart w:id="41" w:name="sub_9000"/>
      <w:bookmarkEnd w:id="40"/>
      <w:r>
        <w:t xml:space="preserve"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</w:t>
      </w:r>
      <w:r>
        <w:lastRenderedPageBreak/>
        <w:t>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42" w:name="sub_903"/>
      <w:bookmarkEnd w:id="41"/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bookmarkEnd w:id="42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43" w:name="sub_300"/>
      <w:r>
        <w:t>Глава III. Программы обеспечения безопасности дорожного движения</w:t>
      </w:r>
    </w:p>
    <w:bookmarkEnd w:id="43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44" w:name="sub_10"/>
      <w:r>
        <w:rPr>
          <w:rStyle w:val="a3"/>
        </w:rPr>
        <w:t>Статья 10.</w:t>
      </w:r>
      <w:r>
        <w:t xml:space="preserve"> Программы обеспечения безопасности дорожного движения</w:t>
      </w:r>
    </w:p>
    <w:p w:rsidR="001C69D1" w:rsidRDefault="001C69D1" w:rsidP="001C69D1">
      <w:pPr>
        <w:ind w:firstLine="720"/>
        <w:jc w:val="both"/>
      </w:pPr>
      <w:bookmarkStart w:id="45" w:name="sub_10000"/>
      <w:bookmarkEnd w:id="44"/>
      <w:r>
        <w:t xml:space="preserve">1. В целях реализации государственной политики в области </w:t>
      </w:r>
      <w:hyperlink w:anchor="sub_204" w:history="1">
        <w:r>
          <w:rPr>
            <w:rStyle w:val="a4"/>
          </w:rPr>
          <w:t>обеспечения безопасности</w:t>
        </w:r>
      </w:hyperlink>
      <w:r>
        <w:t xml:space="preserve">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1C69D1" w:rsidRDefault="001C69D1" w:rsidP="001C69D1">
      <w:pPr>
        <w:ind w:firstLine="720"/>
        <w:jc w:val="both"/>
      </w:pPr>
      <w:bookmarkStart w:id="46" w:name="sub_11000"/>
      <w:bookmarkEnd w:id="45"/>
      <w: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1C69D1" w:rsidRDefault="001C69D1" w:rsidP="001C69D1">
      <w:pPr>
        <w:ind w:firstLine="720"/>
        <w:jc w:val="both"/>
      </w:pPr>
      <w:bookmarkStart w:id="47" w:name="sub_12000"/>
      <w:bookmarkEnd w:id="46"/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bookmarkEnd w:id="47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48" w:name="sub_400"/>
      <w:r>
        <w:t>Глава IV. Основные требования по обеспечению безопасности дорожного движения</w:t>
      </w:r>
    </w:p>
    <w:bookmarkEnd w:id="4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2" w:history="1">
        <w:r>
          <w:rPr>
            <w:rStyle w:val="a4"/>
          </w:rPr>
          <w:t>Инструкцию</w:t>
        </w:r>
      </w:hyperlink>
      <w:r>
        <w:t xml:space="preserve"> о порядке нанесения цветографических схем оперативных служб, опознавательных знаков, надписей и обозначений на транспортные средства Вооруженных Сил РФ, утвержденную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Минобороны РФ от 3 августа 2005 г. N 300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49" w:name="sub_11"/>
      <w:r>
        <w:rPr>
          <w:rStyle w:val="a3"/>
        </w:rPr>
        <w:t>Статья 11.</w:t>
      </w:r>
      <w:r>
        <w:t xml:space="preserve"> Основные требования по обеспечению безопасности дорожного движения при проектировании, строительстве и реконструкции дорог</w:t>
      </w:r>
    </w:p>
    <w:bookmarkEnd w:id="49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50" w:name="sub_13000"/>
      <w:r>
        <w:t xml:space="preserve"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</w:t>
      </w:r>
      <w:hyperlink r:id="rId2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градостроительной деятельности.</w:t>
      </w:r>
    </w:p>
    <w:p w:rsidR="001C69D1" w:rsidRDefault="001C69D1" w:rsidP="001C69D1">
      <w:pPr>
        <w:ind w:firstLine="720"/>
        <w:jc w:val="both"/>
      </w:pPr>
      <w:bookmarkStart w:id="51" w:name="sub_14000"/>
      <w:bookmarkEnd w:id="50"/>
      <w: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1C69D1" w:rsidRDefault="001C69D1" w:rsidP="001C69D1">
      <w:pPr>
        <w:ind w:firstLine="720"/>
        <w:jc w:val="both"/>
      </w:pPr>
      <w:bookmarkStart w:id="52" w:name="sub_1103"/>
      <w:bookmarkEnd w:id="51"/>
      <w:r>
        <w:t xml:space="preserve">3. При проектировании, строительстве и реконструкции дорог не допускается </w:t>
      </w:r>
      <w:r>
        <w:lastRenderedPageBreak/>
        <w:t>снижение капитальных затрат за счет инженерных решений, отрицательно влияющих на безопасность дорожного движения.</w:t>
      </w:r>
    </w:p>
    <w:bookmarkEnd w:id="52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5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53" w:name="sub_12"/>
      <w:r>
        <w:rPr>
          <w:rStyle w:val="a3"/>
        </w:rPr>
        <w:t>Статья 12.</w:t>
      </w:r>
      <w:r>
        <w:t xml:space="preserve"> Основные требования по обеспечению безопасности дорожного движения при ремонте и содержании дорог</w:t>
      </w:r>
    </w:p>
    <w:p w:rsidR="001C69D1" w:rsidRDefault="001C69D1" w:rsidP="001C69D1">
      <w:pPr>
        <w:ind w:firstLine="720"/>
        <w:jc w:val="both"/>
      </w:pPr>
      <w:bookmarkStart w:id="54" w:name="sub_15000"/>
      <w:bookmarkEnd w:id="53"/>
      <w: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bookmarkEnd w:id="54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55" w:name="sub_16000"/>
      <w: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bookmarkEnd w:id="55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6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56" w:name="sub_13"/>
      <w:r>
        <w:rPr>
          <w:rStyle w:val="a3"/>
        </w:rPr>
        <w:t>Статья 13.</w:t>
      </w:r>
      <w:r>
        <w:t xml:space="preserve"> Обустройство дорог объектами сервиса</w:t>
      </w:r>
    </w:p>
    <w:bookmarkEnd w:id="56"/>
    <w:p w:rsidR="001C69D1" w:rsidRDefault="001C69D1" w:rsidP="001C69D1">
      <w:pPr>
        <w:ind w:firstLine="72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27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57" w:name="sub_14"/>
      <w:r>
        <w:rPr>
          <w:rStyle w:val="a3"/>
        </w:rPr>
        <w:t>Статья 14.</w:t>
      </w:r>
      <w:r>
        <w:t xml:space="preserve"> Временные ограничение или прекращение движения транспортных средств по автомобильным дорогам</w:t>
      </w:r>
    </w:p>
    <w:bookmarkEnd w:id="57"/>
    <w:p w:rsidR="001C69D1" w:rsidRDefault="001C69D1" w:rsidP="001C69D1">
      <w:pPr>
        <w:ind w:firstLine="720"/>
        <w:jc w:val="both"/>
      </w:pPr>
      <w:r>
        <w:t xml:space="preserve"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lastRenderedPageBreak/>
        <w:t xml:space="preserve">См. </w:t>
      </w:r>
      <w:hyperlink r:id="rId29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Федерального дорожного агентства по исполнению государственной функции по введению периодов временного ограничения или прекращения движения транспортных средств по автомобильным дорогам общего пользования федерального значения с целью обеспечения безопасности дорожного движения, утвержденный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Минтранса РФ от 31 июля 2007 г. N 106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31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58" w:name="sub_15"/>
      <w:r>
        <w:rPr>
          <w:rStyle w:val="a3"/>
        </w:rPr>
        <w:t>Статья 15.</w:t>
      </w:r>
      <w:r>
        <w:t xml:space="preserve">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1C69D1" w:rsidRDefault="001C69D1" w:rsidP="001C69D1">
      <w:pPr>
        <w:ind w:firstLine="720"/>
        <w:jc w:val="both"/>
      </w:pPr>
      <w:bookmarkStart w:id="59" w:name="sub_19000"/>
      <w:bookmarkEnd w:id="58"/>
      <w:r>
        <w:t xml:space="preserve"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</w:t>
      </w:r>
      <w:hyperlink w:anchor="sub_201" w:history="1">
        <w:r>
          <w:rPr>
            <w:rStyle w:val="a4"/>
          </w:rPr>
          <w:t>дорожном движении</w:t>
        </w:r>
      </w:hyperlink>
      <w:r>
        <w:t xml:space="preserve">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1C69D1" w:rsidRDefault="001C69D1" w:rsidP="001C69D1">
      <w:pPr>
        <w:ind w:firstLine="720"/>
        <w:jc w:val="both"/>
      </w:pPr>
      <w:bookmarkStart w:id="60" w:name="sub_1502"/>
      <w:bookmarkEnd w:id="59"/>
      <w: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bookmarkStart w:id="61" w:name="sub_1503"/>
      <w:bookmarkEnd w:id="60"/>
      <w:r>
        <w:rPr>
          <w:color w:val="000000"/>
          <w:sz w:val="16"/>
          <w:szCs w:val="16"/>
        </w:rPr>
        <w:t>ГАРАНТ:</w:t>
      </w:r>
    </w:p>
    <w:bookmarkEnd w:id="61"/>
    <w:p w:rsidR="001C69D1" w:rsidRDefault="001C69D1" w:rsidP="001C69D1">
      <w:pPr>
        <w:pStyle w:val="a6"/>
        <w:ind w:left="170"/>
      </w:pPr>
      <w:r>
        <w:t xml:space="preserve">О конституционно-правовом смысле положений пункта 3 статьи 15 настоящего Федерального закона см.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22 апреля 2011 г. N 5-П</w:t>
      </w:r>
    </w:p>
    <w:p w:rsidR="001C69D1" w:rsidRDefault="001C69D1" w:rsidP="001C69D1">
      <w:pPr>
        <w:ind w:firstLine="720"/>
        <w:jc w:val="both"/>
      </w:pPr>
      <w: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33" w:history="1">
        <w:r>
          <w:rPr>
            <w:rStyle w:val="a4"/>
          </w:rPr>
          <w:t>Основные положения</w:t>
        </w:r>
      </w:hyperlink>
      <w: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СМ РФ от 23 октября 1993 г. N 1090</w:t>
      </w:r>
    </w:p>
    <w:p w:rsidR="001C69D1" w:rsidRDefault="001C69D1" w:rsidP="001C69D1">
      <w:pPr>
        <w:pStyle w:val="a6"/>
        <w:ind w:left="170"/>
      </w:pPr>
      <w:r>
        <w:t xml:space="preserve">О государственной регистрации автомототранспортных средств и других видов самоходной техники на территории РФ см.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РФ от 12 августа 1994 г. N 938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62" w:name="sub_20000"/>
      <w:r>
        <w:lastRenderedPageBreak/>
        <w:t xml:space="preserve"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</w:t>
      </w:r>
      <w:hyperlink w:anchor="sub_204" w:history="1">
        <w:r>
          <w:rPr>
            <w:rStyle w:val="a4"/>
          </w:rPr>
          <w:t>обеспечение безопасности</w:t>
        </w:r>
      </w:hyperlink>
      <w:r>
        <w:t xml:space="preserve"> дорожного движения, необходимо проведение повторной сертификации или повторного декларирования соответствия.</w:t>
      </w:r>
    </w:p>
    <w:bookmarkEnd w:id="62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36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63" w:name="sub_16"/>
      <w:r>
        <w:rPr>
          <w:rStyle w:val="a3"/>
        </w:rPr>
        <w:t>Статья 16.</w:t>
      </w:r>
      <w:r>
        <w:t xml:space="preserve"> Основные требования по обеспечению безопасности дорожного движения при эксплуатации транспортных средств</w:t>
      </w:r>
    </w:p>
    <w:bookmarkEnd w:id="63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О транспортной безопасности см. </w:t>
      </w:r>
      <w:hyperlink r:id="rId37" w:history="1">
        <w:r>
          <w:rPr>
            <w:rStyle w:val="a4"/>
          </w:rPr>
          <w:t>Федеральный закон</w:t>
        </w:r>
      </w:hyperlink>
      <w:r>
        <w:t xml:space="preserve"> от 9 февраля 2007 г. N 16-ФЗ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38" w:history="1">
        <w:r>
          <w:rPr>
            <w:rStyle w:val="a4"/>
          </w:rPr>
          <w:t>Технический регламент</w:t>
        </w:r>
      </w:hyperlink>
      <w:r>
        <w:t xml:space="preserve"> о безопасности колесных транспортных средств, утвержденный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РФ от 10 сентября 2009 г. N 720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64" w:name="sub_21000"/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1C69D1" w:rsidRDefault="001C69D1" w:rsidP="001C69D1">
      <w:pPr>
        <w:ind w:firstLine="720"/>
        <w:jc w:val="both"/>
      </w:pPr>
      <w:bookmarkStart w:id="65" w:name="sub_1602"/>
      <w:bookmarkEnd w:id="64"/>
      <w: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1C69D1" w:rsidRDefault="001C69D1" w:rsidP="001C69D1">
      <w:pPr>
        <w:ind w:firstLine="720"/>
        <w:jc w:val="both"/>
      </w:pPr>
      <w:bookmarkStart w:id="66" w:name="sub_163"/>
      <w:bookmarkEnd w:id="65"/>
      <w:r>
        <w:t xml:space="preserve">3. Владельцы транспортных средств должны осуществлять обязательное страхование своей гражданской ответственности в соответствии с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</w:t>
      </w:r>
      <w:hyperlink r:id="rId41" w:history="1">
        <w:r>
          <w:rPr>
            <w:rStyle w:val="a4"/>
          </w:rPr>
          <w:t>законодательством</w:t>
        </w:r>
      </w:hyperlink>
      <w:r>
        <w:t xml:space="preserve"> в области технического осмотра транспортных средств.</w:t>
      </w:r>
    </w:p>
    <w:bookmarkEnd w:id="66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42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67" w:name="sub_17"/>
      <w:r>
        <w:rPr>
          <w:rStyle w:val="a3"/>
        </w:rPr>
        <w:t>Статья 17.</w:t>
      </w:r>
      <w:r>
        <w:t xml:space="preserve"> Технический осмотр транспортных средств</w:t>
      </w:r>
    </w:p>
    <w:p w:rsidR="001C69D1" w:rsidRDefault="001C69D1" w:rsidP="001C69D1">
      <w:pPr>
        <w:ind w:firstLine="720"/>
        <w:jc w:val="both"/>
      </w:pPr>
      <w:bookmarkStart w:id="68" w:name="sub_22000"/>
      <w:bookmarkEnd w:id="67"/>
      <w:r>
        <w:t xml:space="preserve"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в области технического осмотра транспортных средств.</w:t>
      </w:r>
    </w:p>
    <w:p w:rsidR="001C69D1" w:rsidRDefault="001C69D1" w:rsidP="001C69D1">
      <w:pPr>
        <w:ind w:firstLine="720"/>
        <w:jc w:val="both"/>
      </w:pPr>
      <w:bookmarkStart w:id="69" w:name="sub_1702"/>
      <w:bookmarkEnd w:id="68"/>
      <w:r>
        <w:t xml:space="preserve">2. </w:t>
      </w:r>
      <w:hyperlink r:id="rId44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bookmarkEnd w:id="69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70" w:name="sub_18"/>
      <w:r>
        <w:rPr>
          <w:rStyle w:val="a3"/>
        </w:rPr>
        <w:t>Статья 18.</w:t>
      </w:r>
      <w:r>
        <w:t xml:space="preserve">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1C69D1" w:rsidRDefault="001C69D1" w:rsidP="001C69D1">
      <w:pPr>
        <w:ind w:firstLine="720"/>
        <w:jc w:val="both"/>
      </w:pPr>
      <w:bookmarkStart w:id="71" w:name="sub_23000"/>
      <w:bookmarkEnd w:id="70"/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1C69D1" w:rsidRDefault="001C69D1" w:rsidP="001C69D1">
      <w:pPr>
        <w:ind w:firstLine="720"/>
        <w:jc w:val="both"/>
      </w:pPr>
      <w:bookmarkStart w:id="72" w:name="sub_24000"/>
      <w:bookmarkEnd w:id="71"/>
      <w:r>
        <w:t xml:space="preserve">2. Нормы, правила и процедуры технического обслуживания и ремонта </w:t>
      </w:r>
      <w:r>
        <w:lastRenderedPageBreak/>
        <w:t>транспортных средств устанавливаются заводами-изготовителями транспортных средств с учетом условий их эксплуатации.</w:t>
      </w:r>
    </w:p>
    <w:bookmarkEnd w:id="72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73" w:name="sub_1803"/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1C69D1" w:rsidRDefault="001C69D1" w:rsidP="001C69D1">
      <w:pPr>
        <w:ind w:firstLine="720"/>
        <w:jc w:val="both"/>
      </w:pPr>
      <w:bookmarkStart w:id="74" w:name="sub_25000"/>
      <w:bookmarkEnd w:id="73"/>
      <w:r>
        <w:t xml:space="preserve"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</w:t>
      </w:r>
      <w:hyperlink w:anchor="sub_201" w:history="1">
        <w:r>
          <w:rPr>
            <w:rStyle w:val="a4"/>
          </w:rPr>
          <w:t>дорожном движении</w:t>
        </w:r>
      </w:hyperlink>
      <w:r>
        <w:t>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bookmarkEnd w:id="74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75" w:name="sub_19"/>
      <w:r>
        <w:rPr>
          <w:rStyle w:val="a3"/>
        </w:rPr>
        <w:t>Статья 19.</w:t>
      </w:r>
      <w:r>
        <w:t xml:space="preserve"> Основания и порядок запрещения эксплуатации транспортных средств</w:t>
      </w:r>
    </w:p>
    <w:p w:rsidR="001C69D1" w:rsidRDefault="001C69D1" w:rsidP="001C69D1">
      <w:pPr>
        <w:ind w:firstLine="720"/>
        <w:jc w:val="both"/>
      </w:pPr>
      <w:bookmarkStart w:id="76" w:name="sub_26000"/>
      <w:bookmarkEnd w:id="75"/>
      <w: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bookmarkEnd w:id="76"/>
    <w:p w:rsidR="001C69D1" w:rsidRDefault="001C69D1" w:rsidP="001C69D1">
      <w:pPr>
        <w:ind w:firstLine="720"/>
        <w:jc w:val="both"/>
      </w:pPr>
      <w: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1C69D1" w:rsidRDefault="001C69D1" w:rsidP="001C69D1">
      <w:pPr>
        <w:ind w:firstLine="720"/>
        <w:jc w:val="both"/>
      </w:pPr>
      <w:bookmarkStart w:id="77" w:name="sub_27000"/>
      <w:r>
        <w:t xml:space="preserve">2. Запрещается эксплуатация транспортных средств, владельцами которых не исполнена установленная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обязанность по страхованию своей гражданской ответственности.</w:t>
      </w:r>
    </w:p>
    <w:bookmarkEnd w:id="77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48" w:history="1">
        <w:r>
          <w:rPr>
            <w:rStyle w:val="a4"/>
          </w:rPr>
          <w:t>Перечень</w:t>
        </w:r>
      </w:hyperlink>
      <w:r>
        <w:t xml:space="preserve"> неисправностей и условий, при которых запрещается эксплуатация транспортных средств, утвержденный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СМ РФ от 23 октября 1993 г. N 1090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78" w:name="sub_1921"/>
      <w: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1C69D1" w:rsidRDefault="001C69D1" w:rsidP="001C69D1">
      <w:pPr>
        <w:ind w:firstLine="720"/>
        <w:jc w:val="both"/>
      </w:pPr>
      <w:bookmarkStart w:id="79" w:name="sub_28000"/>
      <w:bookmarkEnd w:id="78"/>
      <w:r>
        <w:t>3. Запрещение эксплуатации транспортного средства осуществляется уполномоченными на то должностными лицами.</w:t>
      </w:r>
    </w:p>
    <w:bookmarkEnd w:id="79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19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80" w:name="sub_20"/>
      <w:r>
        <w:rPr>
          <w:rStyle w:val="a3"/>
        </w:rPr>
        <w:t>Статья 20.</w:t>
      </w:r>
      <w:r>
        <w:t xml:space="preserve">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bookmarkEnd w:id="80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81" w:name="sub_2001"/>
      <w: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bookmarkEnd w:id="81"/>
    <w:p w:rsidR="001C69D1" w:rsidRDefault="001C69D1" w:rsidP="001C69D1">
      <w:pPr>
        <w:ind w:firstLine="72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1C69D1" w:rsidRDefault="001C69D1" w:rsidP="001C69D1">
      <w:pPr>
        <w:ind w:firstLine="720"/>
        <w:jc w:val="both"/>
      </w:pPr>
      <w:r>
        <w:t>соблюдать установленный законодательством Российской Федерации режим труда и отдыха водителей;</w:t>
      </w:r>
    </w:p>
    <w:p w:rsidR="001C69D1" w:rsidRDefault="001C69D1" w:rsidP="001C69D1">
      <w:pPr>
        <w:ind w:firstLine="720"/>
        <w:jc w:val="both"/>
      </w:pPr>
      <w:bookmarkStart w:id="82" w:name="sub_20014"/>
      <w:r>
        <w:lastRenderedPageBreak/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1C69D1" w:rsidRDefault="001C69D1" w:rsidP="001C69D1">
      <w:pPr>
        <w:ind w:firstLine="720"/>
        <w:jc w:val="both"/>
      </w:pPr>
      <w:bookmarkStart w:id="83" w:name="sub_20015"/>
      <w:bookmarkEnd w:id="82"/>
      <w: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1C69D1" w:rsidRDefault="001C69D1" w:rsidP="001C69D1">
      <w:pPr>
        <w:ind w:firstLine="720"/>
        <w:jc w:val="both"/>
      </w:pPr>
      <w:bookmarkStart w:id="84" w:name="sub_20016"/>
      <w:bookmarkEnd w:id="83"/>
      <w:r>
        <w:t xml:space="preserve"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первой помощи пострадавшим в </w:t>
      </w:r>
      <w:hyperlink w:anchor="sub_203" w:history="1">
        <w:r>
          <w:rPr>
            <w:rStyle w:val="a4"/>
          </w:rPr>
          <w:t>дорожно-транспортных происшествиях</w:t>
        </w:r>
      </w:hyperlink>
      <w:r>
        <w:t>;</w:t>
      </w:r>
    </w:p>
    <w:p w:rsidR="001C69D1" w:rsidRDefault="001C69D1" w:rsidP="001C69D1">
      <w:pPr>
        <w:ind w:firstLine="720"/>
        <w:jc w:val="both"/>
      </w:pPr>
      <w:bookmarkStart w:id="85" w:name="sub_200107"/>
      <w:bookmarkEnd w:id="84"/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bookmarkEnd w:id="85"/>
    <w:p w:rsidR="001C69D1" w:rsidRDefault="001C69D1" w:rsidP="001C69D1">
      <w:pPr>
        <w:ind w:firstLine="720"/>
        <w:jc w:val="both"/>
      </w:pPr>
      <w:r>
        <w:t xml:space="preserve">обеспечивать исполнение установленной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обязанности по страхованию гражданской ответственности владельцев транспортных средств.</w:t>
      </w:r>
    </w:p>
    <w:p w:rsidR="001C69D1" w:rsidRDefault="001C69D1" w:rsidP="001C69D1">
      <w:pPr>
        <w:ind w:firstLine="720"/>
        <w:jc w:val="both"/>
      </w:pPr>
      <w:bookmarkStart w:id="86" w:name="sub_29000"/>
      <w:r>
        <w:t>2.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87" w:name="sub_30000"/>
      <w:bookmarkEnd w:id="86"/>
      <w: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bookmarkEnd w:id="87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20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88" w:name="sub_21"/>
      <w:r>
        <w:rPr>
          <w:rStyle w:val="a3"/>
        </w:rPr>
        <w:t>Статья 21.</w:t>
      </w:r>
      <w:r>
        <w:t xml:space="preserve"> Мероприятия по организации дорожного движения</w:t>
      </w:r>
    </w:p>
    <w:p w:rsidR="001C69D1" w:rsidRDefault="001C69D1" w:rsidP="001C69D1">
      <w:pPr>
        <w:ind w:firstLine="720"/>
        <w:jc w:val="both"/>
      </w:pPr>
      <w:bookmarkStart w:id="89" w:name="sub_31000"/>
      <w:bookmarkEnd w:id="88"/>
      <w:r>
        <w:t xml:space="preserve"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8 ноября 2007 года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1C69D1" w:rsidRDefault="001C69D1" w:rsidP="001C69D1">
      <w:pPr>
        <w:ind w:firstLine="720"/>
        <w:jc w:val="both"/>
      </w:pPr>
      <w:bookmarkStart w:id="90" w:name="sub_2102"/>
      <w:bookmarkEnd w:id="89"/>
      <w:r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bookmarkEnd w:id="90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4" w:history="1">
        <w:r>
          <w:rPr>
            <w:rStyle w:val="a4"/>
          </w:rPr>
          <w:t>комментарии</w:t>
        </w:r>
      </w:hyperlink>
      <w:r>
        <w:t xml:space="preserve"> к статье 21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91" w:name="sub_22"/>
      <w:r>
        <w:rPr>
          <w:rStyle w:val="a3"/>
        </w:rPr>
        <w:t>Статья 22.</w:t>
      </w:r>
      <w:r>
        <w:t xml:space="preserve"> Требования по обеспечению безопасности дорожного движения в процессе его организации</w:t>
      </w:r>
    </w:p>
    <w:p w:rsidR="001C69D1" w:rsidRDefault="001C69D1" w:rsidP="001C69D1">
      <w:pPr>
        <w:ind w:firstLine="720"/>
        <w:jc w:val="both"/>
      </w:pPr>
      <w:bookmarkStart w:id="92" w:name="sub_32000"/>
      <w:bookmarkEnd w:id="91"/>
      <w:r>
        <w:lastRenderedPageBreak/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1C69D1" w:rsidRDefault="001C69D1" w:rsidP="001C69D1">
      <w:pPr>
        <w:ind w:firstLine="720"/>
        <w:jc w:val="both"/>
      </w:pPr>
      <w:bookmarkStart w:id="93" w:name="sub_33000"/>
      <w:bookmarkEnd w:id="92"/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1C69D1" w:rsidRDefault="001C69D1" w:rsidP="001C69D1">
      <w:pPr>
        <w:ind w:firstLine="720"/>
        <w:jc w:val="both"/>
      </w:pPr>
      <w:bookmarkStart w:id="94" w:name="sub_34000"/>
      <w:bookmarkEnd w:id="93"/>
      <w: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1C69D1" w:rsidRDefault="001C69D1" w:rsidP="001C69D1">
      <w:pPr>
        <w:ind w:firstLine="720"/>
        <w:jc w:val="both"/>
      </w:pPr>
      <w:bookmarkStart w:id="95" w:name="sub_35000"/>
      <w:bookmarkEnd w:id="94"/>
      <w: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bookmarkEnd w:id="95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5" w:history="1">
        <w:r>
          <w:rPr>
            <w:rStyle w:val="a4"/>
          </w:rPr>
          <w:t>Правила</w:t>
        </w:r>
      </w:hyperlink>
      <w:r>
        <w:t xml:space="preserve"> дорожного движения РФ, утвержденные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СМ РФ от 23 октября 1993 г. N 1090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96" w:name="sub_36000"/>
      <w:r>
        <w:t>5. На дорогах Российской Федерации устанавливается правостороннее движение транспортных средств.</w:t>
      </w:r>
    </w:p>
    <w:bookmarkEnd w:id="96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22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97" w:name="sub_23"/>
      <w:r>
        <w:rPr>
          <w:rStyle w:val="a3"/>
        </w:rPr>
        <w:t>Статья 23.</w:t>
      </w:r>
      <w:r>
        <w:t xml:space="preserve"> Медицинское обеспечение безопасности дорожного движения</w:t>
      </w:r>
    </w:p>
    <w:bookmarkEnd w:id="97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98" w:name="sub_37000"/>
      <w:r>
        <w:t xml:space="preserve">1.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предрейсовых, послерейсовых и текущих медицинских осмотров водителей транспортных средств, оказании медицинской помощи пострадавшим в </w:t>
      </w:r>
      <w:hyperlink w:anchor="sub_203" w:history="1">
        <w:r>
          <w:rPr>
            <w:rStyle w:val="a4"/>
          </w:rPr>
          <w:t>дорожно-транспортных происшествиях</w:t>
        </w:r>
      </w:hyperlink>
      <w:r>
        <w:t>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 в дорожно-транспортных происшествиях.</w:t>
      </w:r>
    </w:p>
    <w:bookmarkEnd w:id="9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Об утверждении единого образца Медицинской справки о допуске к управлению транспортными средствами см. </w:t>
      </w:r>
      <w:hyperlink r:id="rId58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28 сентября 2010 г. N 831н</w:t>
      </w:r>
    </w:p>
    <w:p w:rsidR="001C69D1" w:rsidRDefault="001C69D1" w:rsidP="001C69D1">
      <w:pPr>
        <w:ind w:firstLine="720"/>
        <w:jc w:val="both"/>
      </w:pPr>
      <w:bookmarkStart w:id="99" w:name="sub_38000"/>
      <w:r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bookmarkEnd w:id="99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100" w:name="sub_34"/>
      <w:r>
        <w:t>3. Пострадавшим в дорожно-транспортных происшествиях оказывается первая помощь, а также медицинская помощь, которая заключается в:</w:t>
      </w:r>
    </w:p>
    <w:bookmarkEnd w:id="100"/>
    <w:p w:rsidR="001C69D1" w:rsidRDefault="001C69D1" w:rsidP="001C69D1">
      <w:pPr>
        <w:ind w:firstLine="720"/>
        <w:jc w:val="both"/>
      </w:pPr>
      <w:r>
        <w:lastRenderedPageBreak/>
        <w:t>оказании скорой медицинской помощи на месте дорожно-транспортного происшествия и в пути следования в лечебно-профилактическое учреждение;</w:t>
      </w:r>
    </w:p>
    <w:p w:rsidR="001C69D1" w:rsidRDefault="001C69D1" w:rsidP="001C69D1">
      <w:pPr>
        <w:ind w:firstLine="720"/>
        <w:jc w:val="both"/>
      </w:pPr>
      <w:r>
        <w:t>оказании первичной медико-санитарной помощи и специализированной медицинской помощи.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59" w:history="1">
        <w:r>
          <w:rPr>
            <w:rStyle w:val="a4"/>
          </w:rPr>
          <w:t>Требования</w:t>
        </w:r>
      </w:hyperlink>
      <w:r>
        <w:t xml:space="preserve"> к комплектации изделиями медицинского назначения укладки для оказания первой помощи пострадавшим в дорожно-транспортных происшествиях сотрудниками Государственной инспекции безопасности дорожного движения МВД России, утвержденные </w:t>
      </w:r>
      <w:hyperlink r:id="rId6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10 августа 2011 г. N 905н</w:t>
      </w:r>
    </w:p>
    <w:p w:rsidR="001C69D1" w:rsidRDefault="001C69D1" w:rsidP="001C69D1">
      <w:pPr>
        <w:ind w:firstLine="720"/>
        <w:jc w:val="both"/>
      </w:pPr>
      <w:bookmarkStart w:id="101" w:name="sub_39000"/>
      <w:r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</w:t>
      </w:r>
    </w:p>
    <w:bookmarkEnd w:id="101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О периодичности обязательных медицинских осмотров для водителей автотранспортных средств см. </w:t>
      </w:r>
      <w:hyperlink r:id="rId61" w:history="1">
        <w:r>
          <w:rPr>
            <w:rStyle w:val="a4"/>
          </w:rPr>
          <w:t>приказ</w:t>
        </w:r>
      </w:hyperlink>
      <w:r>
        <w:t xml:space="preserve"> Минздрава СССР от 29 сентября 1989 г. N 555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62" w:history="1">
        <w:r>
          <w:rPr>
            <w:rStyle w:val="a4"/>
          </w:rPr>
          <w:t>Методические рекомендации</w:t>
        </w:r>
      </w:hyperlink>
      <w:r>
        <w:t xml:space="preserve"> "Медицинское обеспечение безопасности дорожного движения. Организация и порядок проведения предрейсовых медицинских осмотров водителей транспортных средств", утвержденные Минздравом РФ и Минтрансом РФ 29 января 2002 г.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63" w:history="1">
        <w:r>
          <w:rPr>
            <w:rStyle w:val="a4"/>
          </w:rPr>
          <w:t>комментарии</w:t>
        </w:r>
      </w:hyperlink>
      <w:r>
        <w:t xml:space="preserve"> к статье 23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02" w:name="sub_24"/>
      <w:r>
        <w:rPr>
          <w:rStyle w:val="a3"/>
        </w:rPr>
        <w:t>Статья 24.</w:t>
      </w:r>
      <w:r>
        <w:t xml:space="preserve"> Права и обязанности участников дорожного движения</w:t>
      </w:r>
    </w:p>
    <w:p w:rsidR="001C69D1" w:rsidRDefault="001C69D1" w:rsidP="001C69D1">
      <w:pPr>
        <w:ind w:firstLine="720"/>
        <w:jc w:val="both"/>
      </w:pPr>
      <w:bookmarkStart w:id="103" w:name="sub_40000"/>
      <w:bookmarkEnd w:id="102"/>
      <w: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1C69D1" w:rsidRDefault="001C69D1" w:rsidP="001C69D1">
      <w:pPr>
        <w:ind w:firstLine="720"/>
        <w:jc w:val="both"/>
      </w:pPr>
      <w:bookmarkStart w:id="104" w:name="sub_41000"/>
      <w:bookmarkEnd w:id="103"/>
      <w: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1C69D1" w:rsidRDefault="001C69D1" w:rsidP="001C69D1">
      <w:pPr>
        <w:ind w:firstLine="720"/>
        <w:jc w:val="both"/>
      </w:pPr>
      <w:bookmarkStart w:id="105" w:name="sub_2403"/>
      <w:bookmarkEnd w:id="104"/>
      <w:r>
        <w:t>3. Участники дорожного движения имеют право:</w:t>
      </w:r>
    </w:p>
    <w:p w:rsidR="001C69D1" w:rsidRDefault="001C69D1" w:rsidP="001C69D1">
      <w:pPr>
        <w:ind w:firstLine="720"/>
        <w:jc w:val="both"/>
      </w:pPr>
      <w:bookmarkStart w:id="106" w:name="sub_2431"/>
      <w:bookmarkEnd w:id="105"/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sub_13" w:history="1">
        <w:r>
          <w:rPr>
            <w:rStyle w:val="a4"/>
          </w:rPr>
          <w:t>статье 13</w:t>
        </w:r>
      </w:hyperlink>
      <w:r>
        <w:t xml:space="preserve"> настоящего Федерального закона, достоверную информацию о безопасных условиях дорожного движения;</w:t>
      </w:r>
    </w:p>
    <w:bookmarkEnd w:id="106"/>
    <w:p w:rsidR="001C69D1" w:rsidRDefault="001C69D1" w:rsidP="001C69D1">
      <w:pPr>
        <w:ind w:firstLine="720"/>
        <w:jc w:val="both"/>
      </w:pPr>
      <w:r>
        <w:t xml:space="preserve">получать информацию от должностных лиц, указанных в </w:t>
      </w:r>
      <w:hyperlink w:anchor="sub_14" w:history="1">
        <w:r>
          <w:rPr>
            <w:rStyle w:val="a4"/>
          </w:rPr>
          <w:t>статье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1C69D1" w:rsidRDefault="001C69D1" w:rsidP="001C69D1">
      <w:pPr>
        <w:ind w:firstLine="720"/>
        <w:jc w:val="both"/>
      </w:pPr>
      <w:r>
        <w:t xml:space="preserve">получать полную и достоверную информацию о качестве продукции и услуг, связанных с </w:t>
      </w:r>
      <w:hyperlink w:anchor="sub_204" w:history="1">
        <w:r>
          <w:rPr>
            <w:rStyle w:val="a4"/>
          </w:rPr>
          <w:t>обеспечением</w:t>
        </w:r>
      </w:hyperlink>
      <w:r>
        <w:t xml:space="preserve"> безопасности дорожного движения;</w:t>
      </w:r>
    </w:p>
    <w:p w:rsidR="001C69D1" w:rsidRDefault="001C69D1" w:rsidP="001C69D1">
      <w:pPr>
        <w:ind w:firstLine="720"/>
        <w:jc w:val="both"/>
      </w:pPr>
      <w:bookmarkStart w:id="107" w:name="sub_2435"/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bookmarkEnd w:id="107"/>
    <w:p w:rsidR="001C69D1" w:rsidRDefault="001C69D1" w:rsidP="001C69D1">
      <w:pPr>
        <w:ind w:firstLine="720"/>
        <w:jc w:val="both"/>
      </w:pPr>
      <w:r>
        <w:t xml:space="preserve"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</w:t>
      </w:r>
      <w:r>
        <w:lastRenderedPageBreak/>
        <w:t>результате дорожно-транспортного происшествия;</w:t>
      </w:r>
    </w:p>
    <w:p w:rsidR="001C69D1" w:rsidRDefault="001C69D1" w:rsidP="001C69D1">
      <w:pPr>
        <w:ind w:firstLine="720"/>
        <w:jc w:val="both"/>
      </w:pPr>
      <w:r>
        <w:t xml:space="preserve">обжаловать в порядке, установленном </w:t>
      </w:r>
      <w:hyperlink r:id="rId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1C69D1" w:rsidRDefault="001C69D1" w:rsidP="001C69D1">
      <w:pPr>
        <w:ind w:firstLine="720"/>
        <w:jc w:val="both"/>
      </w:pPr>
      <w:bookmarkStart w:id="108" w:name="sub_2404"/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bookmarkEnd w:id="10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65" w:history="1">
        <w:r>
          <w:rPr>
            <w:rStyle w:val="a4"/>
          </w:rPr>
          <w:t>комментарии</w:t>
        </w:r>
      </w:hyperlink>
      <w:r>
        <w:t xml:space="preserve"> к статье 24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09" w:name="sub_25"/>
      <w:r>
        <w:rPr>
          <w:rStyle w:val="a3"/>
        </w:rPr>
        <w:t>Статья 25.</w:t>
      </w:r>
      <w:r>
        <w:t xml:space="preserve"> Условия получения права на управление транспортными средствами</w:t>
      </w:r>
    </w:p>
    <w:p w:rsidR="001C69D1" w:rsidRDefault="001C69D1" w:rsidP="001C69D1">
      <w:pPr>
        <w:ind w:firstLine="720"/>
        <w:jc w:val="both"/>
      </w:pPr>
      <w:bookmarkStart w:id="110" w:name="sub_42000"/>
      <w:bookmarkEnd w:id="109"/>
      <w:r>
        <w:t xml:space="preserve"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</w:t>
      </w:r>
      <w:hyperlink w:anchor="sub_208" w:history="1">
        <w:r>
          <w:rPr>
            <w:rStyle w:val="a4"/>
          </w:rPr>
          <w:t>транспортными средствами.</w:t>
        </w:r>
      </w:hyperlink>
    </w:p>
    <w:bookmarkEnd w:id="110"/>
    <w:p w:rsidR="001C69D1" w:rsidRDefault="001C69D1" w:rsidP="001C69D1">
      <w:pPr>
        <w:ind w:firstLine="720"/>
        <w:jc w:val="both"/>
      </w:pPr>
      <w:r>
        <w:t xml:space="preserve">К экзаменам на получение права на управление транспортными средствами </w:t>
      </w:r>
      <w:hyperlink r:id="rId66" w:history="1">
        <w:r>
          <w:rPr>
            <w:rStyle w:val="a4"/>
          </w:rPr>
          <w:t>категории "В"</w:t>
        </w:r>
      </w:hyperlink>
      <w:r>
        <w:t xml:space="preserve"> и </w:t>
      </w:r>
      <w:hyperlink r:id="rId67" w:history="1">
        <w:r>
          <w:rPr>
            <w:rStyle w:val="a4"/>
          </w:rPr>
          <w:t>категории "С"</w:t>
        </w:r>
      </w:hyperlink>
      <w:r>
        <w:t xml:space="preserve">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Водительские удостоверения указанные лица получают по достижении ими восемнадцатилетнего возраста.</w:t>
      </w:r>
    </w:p>
    <w:p w:rsidR="001C69D1" w:rsidRDefault="001C69D1" w:rsidP="001C69D1">
      <w:pPr>
        <w:ind w:firstLine="720"/>
        <w:jc w:val="both"/>
      </w:pPr>
      <w:bookmarkStart w:id="111" w:name="sub_252"/>
      <w:r>
        <w:t>2. Право на управление транспортными средствами предоставляется:</w:t>
      </w:r>
    </w:p>
    <w:bookmarkEnd w:id="111"/>
    <w:p w:rsidR="001C69D1" w:rsidRDefault="001C69D1" w:rsidP="001C69D1">
      <w:pPr>
        <w:ind w:firstLine="720"/>
        <w:jc w:val="both"/>
      </w:pPr>
      <w:r>
        <w:t>мотоциклами, мотороллерами и другими мототранспортными средствами (категория "А") - лицам, достигшим шестнадцатилетнего возраста;</w:t>
      </w:r>
    </w:p>
    <w:p w:rsidR="001C69D1" w:rsidRDefault="001C69D1" w:rsidP="001C69D1">
      <w:pPr>
        <w:ind w:firstLine="720"/>
        <w:jc w:val="both"/>
      </w:pPr>
      <w: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</w:p>
    <w:p w:rsidR="001C69D1" w:rsidRDefault="001C69D1" w:rsidP="001C69D1">
      <w:pPr>
        <w:ind w:firstLine="720"/>
        <w:jc w:val="both"/>
      </w:pPr>
      <w:r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1C69D1" w:rsidRDefault="001C69D1" w:rsidP="001C69D1">
      <w:pPr>
        <w:ind w:firstLine="720"/>
        <w:jc w:val="both"/>
      </w:pPr>
      <w:r>
        <w:t>составами транспортных средств (категория "Е") - лицам, 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</w:t>
      </w:r>
    </w:p>
    <w:p w:rsidR="001C69D1" w:rsidRDefault="001C69D1" w:rsidP="001C69D1">
      <w:pPr>
        <w:ind w:firstLine="720"/>
        <w:jc w:val="both"/>
      </w:pPr>
      <w:r>
        <w:t>трамваями и троллейбусами - лицам, достигшим двадцатилетнего возраста.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68" w:history="1">
        <w:r>
          <w:rPr>
            <w:rStyle w:val="a4"/>
          </w:rPr>
          <w:t>комментарии</w:t>
        </w:r>
      </w:hyperlink>
      <w:r>
        <w:t xml:space="preserve"> к статье 25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12" w:name="sub_26"/>
      <w:r>
        <w:rPr>
          <w:rStyle w:val="a3"/>
        </w:rPr>
        <w:t>Статья 26.</w:t>
      </w:r>
      <w:r>
        <w:t xml:space="preserve"> Основные требования по подготовке водителей транспортных средств</w:t>
      </w:r>
    </w:p>
    <w:p w:rsidR="001C69D1" w:rsidRDefault="001C69D1" w:rsidP="001C69D1">
      <w:pPr>
        <w:ind w:firstLine="720"/>
        <w:jc w:val="both"/>
      </w:pPr>
      <w:bookmarkStart w:id="113" w:name="sub_43000"/>
      <w:bookmarkEnd w:id="112"/>
      <w:r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1C69D1" w:rsidRDefault="001C69D1" w:rsidP="001C69D1">
      <w:pPr>
        <w:ind w:firstLine="720"/>
        <w:jc w:val="both"/>
      </w:pPr>
      <w:bookmarkStart w:id="114" w:name="sub_44000"/>
      <w:bookmarkEnd w:id="113"/>
      <w:r>
        <w:t xml:space="preserve">2. Допускается самостоятельная подготовка водителей на получение права </w:t>
      </w:r>
      <w:r>
        <w:lastRenderedPageBreak/>
        <w:t>управления транспортными средствами категорий "А" и "В" в объеме соответствующих программ.</w:t>
      </w:r>
    </w:p>
    <w:bookmarkEnd w:id="114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115" w:name="sub_45000"/>
      <w:r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bookmarkEnd w:id="115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69" w:history="1">
        <w:r>
          <w:rPr>
            <w:rStyle w:val="a4"/>
          </w:rPr>
          <w:t>комментарии</w:t>
        </w:r>
      </w:hyperlink>
      <w:r>
        <w:t xml:space="preserve"> к статье 26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16" w:name="sub_27"/>
      <w:r>
        <w:rPr>
          <w:rStyle w:val="a3"/>
        </w:rPr>
        <w:t>Статья 27.</w:t>
      </w:r>
      <w:r>
        <w:t xml:space="preserve"> Получение права на управление транспортными средствами</w:t>
      </w:r>
    </w:p>
    <w:p w:rsidR="001C69D1" w:rsidRDefault="001C69D1" w:rsidP="001C69D1">
      <w:pPr>
        <w:ind w:firstLine="720"/>
        <w:jc w:val="both"/>
      </w:pPr>
      <w:bookmarkStart w:id="117" w:name="sub_46000"/>
      <w:bookmarkEnd w:id="116"/>
      <w:r>
        <w:t xml:space="preserve">1. Право на управление транспортными средствами предоставляется гражданам, сдавшим квалификационные экзамены, при условиях, перечисленных в </w:t>
      </w:r>
      <w:hyperlink w:anchor="sub_25" w:history="1">
        <w:r>
          <w:rPr>
            <w:rStyle w:val="a4"/>
          </w:rPr>
          <w:t>статье 25</w:t>
        </w:r>
      </w:hyperlink>
      <w:r>
        <w:t xml:space="preserve"> настоящего Федерального закона.</w:t>
      </w:r>
    </w:p>
    <w:p w:rsidR="001C69D1" w:rsidRDefault="001C69D1" w:rsidP="001C69D1">
      <w:pPr>
        <w:ind w:firstLine="720"/>
        <w:jc w:val="both"/>
      </w:pPr>
      <w:bookmarkStart w:id="118" w:name="sub_47000"/>
      <w:bookmarkEnd w:id="117"/>
      <w:r>
        <w:t xml:space="preserve"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</w:t>
      </w:r>
      <w:hyperlink r:id="rId70" w:history="1">
        <w:r>
          <w:rPr>
            <w:rStyle w:val="a4"/>
          </w:rPr>
          <w:t>международные водительские удостоверения</w:t>
        </w:r>
      </w:hyperlink>
      <w:r>
        <w:t>, соответствующие требованиям международных договоров Российской Федерации.</w:t>
      </w:r>
    </w:p>
    <w:bookmarkEnd w:id="11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71" w:history="1">
        <w:r>
          <w:rPr>
            <w:rStyle w:val="a4"/>
          </w:rPr>
          <w:t>Конвенцию</w:t>
        </w:r>
      </w:hyperlink>
      <w:r>
        <w:t xml:space="preserve"> о дорожном движении (Вена, 8 ноября 1968 г.)</w:t>
      </w:r>
    </w:p>
    <w:p w:rsidR="001C69D1" w:rsidRDefault="001C69D1" w:rsidP="001C69D1">
      <w:pPr>
        <w:pStyle w:val="a6"/>
        <w:ind w:left="170"/>
      </w:pPr>
      <w:r>
        <w:t xml:space="preserve">О порядке выдачи международных водительских удостоверений см. </w:t>
      </w:r>
      <w:hyperlink r:id="rId72" w:history="1">
        <w:r>
          <w:rPr>
            <w:rStyle w:val="a4"/>
          </w:rPr>
          <w:t>Инструкцию</w:t>
        </w:r>
      </w:hyperlink>
      <w:r>
        <w:t xml:space="preserve">, утв. </w:t>
      </w:r>
      <w:hyperlink r:id="rId73" w:history="1">
        <w:r>
          <w:rPr>
            <w:rStyle w:val="a4"/>
          </w:rPr>
          <w:t>приказом</w:t>
        </w:r>
      </w:hyperlink>
      <w:r>
        <w:t xml:space="preserve"> МВД РФ от 20 июля 2000 г. N 782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ind w:firstLine="720"/>
        <w:jc w:val="both"/>
      </w:pPr>
      <w:bookmarkStart w:id="119" w:name="sub_2703"/>
      <w:r>
        <w:t xml:space="preserve">3. </w:t>
      </w:r>
      <w:hyperlink r:id="rId74" w:history="1">
        <w:r>
          <w:rPr>
            <w:rStyle w:val="a4"/>
          </w:rPr>
          <w:t>Порядок</w:t>
        </w:r>
      </w:hyperlink>
      <w:r>
        <w:t xml:space="preserve"> сдачи квалификационных экзаменов и выдачи водительских удостоверений устанавливается Правительством Российской Федерации.</w:t>
      </w:r>
    </w:p>
    <w:bookmarkEnd w:id="119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27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20" w:name="sub_28"/>
      <w:r>
        <w:rPr>
          <w:rStyle w:val="a3"/>
        </w:rPr>
        <w:t>Статья 28.</w:t>
      </w:r>
      <w:r>
        <w:t xml:space="preserve"> Основания прекращения действия права на управление транспортными средствами</w:t>
      </w:r>
    </w:p>
    <w:p w:rsidR="001C69D1" w:rsidRDefault="001C69D1" w:rsidP="001C69D1">
      <w:pPr>
        <w:ind w:firstLine="720"/>
        <w:jc w:val="both"/>
      </w:pPr>
      <w:bookmarkStart w:id="121" w:name="sub_48000"/>
      <w:bookmarkEnd w:id="120"/>
      <w:r>
        <w:t>1. Основаниями прекращения действия права на управление транспортными средствами являются:</w:t>
      </w:r>
    </w:p>
    <w:p w:rsidR="001C69D1" w:rsidRDefault="001C69D1" w:rsidP="001C69D1">
      <w:pPr>
        <w:ind w:firstLine="720"/>
        <w:jc w:val="both"/>
      </w:pPr>
      <w:bookmarkStart w:id="122" w:name="sub_48002"/>
      <w:bookmarkEnd w:id="121"/>
      <w:r>
        <w:t>истечение установленного срока действия водительского удостоверения;</w:t>
      </w:r>
    </w:p>
    <w:bookmarkEnd w:id="122"/>
    <w:p w:rsidR="001C69D1" w:rsidRDefault="001C69D1" w:rsidP="001C69D1">
      <w:pPr>
        <w:ind w:firstLine="720"/>
        <w:jc w:val="both"/>
      </w:pPr>
      <w:r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1C69D1" w:rsidRDefault="001C69D1" w:rsidP="001C69D1">
      <w:pPr>
        <w:ind w:firstLine="720"/>
        <w:jc w:val="both"/>
      </w:pPr>
      <w:r>
        <w:t>лишение права на управление транспортными средствами.</w:t>
      </w:r>
    </w:p>
    <w:p w:rsidR="001C69D1" w:rsidRDefault="001C69D1" w:rsidP="001C69D1">
      <w:pPr>
        <w:ind w:firstLine="720"/>
        <w:jc w:val="both"/>
      </w:pPr>
      <w:bookmarkStart w:id="123" w:name="sub_49000"/>
      <w: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bookmarkEnd w:id="123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О правонарушениях и преступлениях, влекущих в качестве меры ответственности лишение права на управление транспортными средствами, см. </w:t>
      </w:r>
      <w:hyperlink r:id="rId76" w:history="1">
        <w:r>
          <w:rPr>
            <w:rStyle w:val="a4"/>
          </w:rPr>
          <w:t>УК</w:t>
        </w:r>
      </w:hyperlink>
      <w:r>
        <w:t xml:space="preserve"> РФ, а также </w:t>
      </w:r>
      <w:hyperlink r:id="rId77" w:history="1">
        <w:r>
          <w:rPr>
            <w:rStyle w:val="a4"/>
          </w:rPr>
          <w:t>справку</w:t>
        </w:r>
      </w:hyperlink>
      <w:r>
        <w:t xml:space="preserve"> Ответственность за административные правонарушения в области дорожного движения 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78" w:history="1">
        <w:r>
          <w:rPr>
            <w:rStyle w:val="a4"/>
          </w:rPr>
          <w:t>комментарии</w:t>
        </w:r>
      </w:hyperlink>
      <w:r>
        <w:t xml:space="preserve"> к статье 28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a5"/>
      </w:pPr>
      <w:bookmarkStart w:id="124" w:name="sub_29"/>
      <w:r>
        <w:rPr>
          <w:rStyle w:val="a3"/>
        </w:rPr>
        <w:t>Статья 29.</w:t>
      </w:r>
      <w:r>
        <w:t xml:space="preserve"> Обучение граждан правилам безопасного поведения на </w:t>
      </w:r>
      <w:r>
        <w:lastRenderedPageBreak/>
        <w:t>автомобильных дорогах</w:t>
      </w:r>
    </w:p>
    <w:p w:rsidR="001C69D1" w:rsidRDefault="001C69D1" w:rsidP="001C69D1">
      <w:pPr>
        <w:ind w:firstLine="720"/>
        <w:jc w:val="both"/>
      </w:pPr>
      <w:bookmarkStart w:id="125" w:name="sub_50000"/>
      <w:bookmarkEnd w:id="124"/>
      <w:r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</w:t>
      </w:r>
    </w:p>
    <w:p w:rsidR="001C69D1" w:rsidRDefault="001C69D1" w:rsidP="001C69D1">
      <w:pPr>
        <w:ind w:firstLine="720"/>
        <w:jc w:val="both"/>
      </w:pPr>
      <w:bookmarkStart w:id="126" w:name="sub_51000"/>
      <w:bookmarkEnd w:id="125"/>
      <w:r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bookmarkEnd w:id="126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127" w:name="sub_52000"/>
      <w:r>
        <w:t>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стандарты.</w:t>
      </w:r>
    </w:p>
    <w:p w:rsidR="001C69D1" w:rsidRDefault="001C69D1" w:rsidP="001C69D1">
      <w:pPr>
        <w:ind w:firstLine="720"/>
        <w:jc w:val="both"/>
      </w:pPr>
      <w:bookmarkStart w:id="128" w:name="sub_53000"/>
      <w:bookmarkEnd w:id="127"/>
      <w:r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bookmarkEnd w:id="128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79" w:history="1">
        <w:r>
          <w:rPr>
            <w:rStyle w:val="a4"/>
          </w:rPr>
          <w:t>комментарии</w:t>
        </w:r>
      </w:hyperlink>
      <w:r>
        <w:t xml:space="preserve"> к статье 29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129" w:name="sub_500"/>
      <w:r>
        <w:t>Глава V. Федеральный государственный надзор в области обеспечения безопасности дорожного движения</w:t>
      </w:r>
    </w:p>
    <w:bookmarkEnd w:id="129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130" w:name="sub_30"/>
      <w:r>
        <w:rPr>
          <w:rStyle w:val="a3"/>
        </w:rPr>
        <w:t>Статья 30.</w:t>
      </w:r>
      <w:r>
        <w:t xml:space="preserve"> Федеральный государственный надзор в области безопасности дорожного движения</w:t>
      </w:r>
    </w:p>
    <w:bookmarkEnd w:id="130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ind w:firstLine="720"/>
        <w:jc w:val="both"/>
      </w:pPr>
      <w:bookmarkStart w:id="131" w:name="sub_54000"/>
      <w:r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1C69D1" w:rsidRDefault="001C69D1" w:rsidP="001C69D1">
      <w:pPr>
        <w:ind w:firstLine="720"/>
        <w:jc w:val="both"/>
      </w:pPr>
      <w:bookmarkStart w:id="132" w:name="sub_55000"/>
      <w:bookmarkEnd w:id="131"/>
      <w: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1C69D1" w:rsidRDefault="001C69D1" w:rsidP="001C69D1">
      <w:pPr>
        <w:ind w:firstLine="720"/>
        <w:jc w:val="both"/>
      </w:pPr>
      <w:bookmarkStart w:id="133" w:name="sub_3003"/>
      <w:bookmarkEnd w:id="132"/>
      <w:r>
        <w:t xml:space="preserve"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</w:t>
      </w:r>
      <w:hyperlink r:id="rId80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sub_3004" w:history="1">
        <w:r>
          <w:rPr>
            <w:rStyle w:val="a4"/>
          </w:rPr>
          <w:t>пунктами 4-8</w:t>
        </w:r>
      </w:hyperlink>
      <w:r>
        <w:t xml:space="preserve"> настоящей статьи.</w:t>
      </w:r>
    </w:p>
    <w:p w:rsidR="001C69D1" w:rsidRDefault="001C69D1" w:rsidP="001C69D1">
      <w:pPr>
        <w:ind w:firstLine="720"/>
        <w:jc w:val="both"/>
      </w:pPr>
      <w:bookmarkStart w:id="134" w:name="sub_3004"/>
      <w:bookmarkEnd w:id="133"/>
      <w:r>
        <w:t xml:space="preserve">4. Предметом проверки является соблюдение юридическими лицами, </w:t>
      </w:r>
      <w:r>
        <w:lastRenderedPageBreak/>
        <w:t>индивидуальными предпринимателями при осуществлении своей деятельности обязательных требований.</w:t>
      </w:r>
    </w:p>
    <w:p w:rsidR="001C69D1" w:rsidRDefault="001C69D1" w:rsidP="001C69D1">
      <w:pPr>
        <w:ind w:firstLine="720"/>
        <w:jc w:val="both"/>
      </w:pPr>
      <w:bookmarkStart w:id="135" w:name="sub_3005"/>
      <w:bookmarkEnd w:id="134"/>
      <w:r>
        <w:t>5. Основанием для включения плановой проверки в ежегодный план проведения плановых проверок является истечение одного года со дня:</w:t>
      </w:r>
    </w:p>
    <w:bookmarkEnd w:id="135"/>
    <w:p w:rsidR="001C69D1" w:rsidRDefault="001C69D1" w:rsidP="001C69D1">
      <w:pPr>
        <w:ind w:firstLine="720"/>
        <w:jc w:val="both"/>
      </w:pPr>
      <w:r>
        <w:t>государственной регистрации юридического лица, индивидуального предпринимателя;</w:t>
      </w:r>
    </w:p>
    <w:p w:rsidR="001C69D1" w:rsidRDefault="001C69D1" w:rsidP="001C69D1">
      <w:pPr>
        <w:ind w:firstLine="720"/>
        <w:jc w:val="both"/>
      </w:pPr>
      <w:r>
        <w:t>окончания проведения последней плановой проверки юридического лица, индивидуального предпринимателя;</w:t>
      </w:r>
    </w:p>
    <w:p w:rsidR="001C69D1" w:rsidRDefault="001C69D1" w:rsidP="001C69D1">
      <w:pPr>
        <w:ind w:firstLine="720"/>
        <w:jc w:val="both"/>
      </w:pPr>
      <w:r>
        <w:t xml:space="preserve"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</w:t>
      </w:r>
      <w:hyperlink r:id="rId81" w:history="1">
        <w:r>
          <w:rPr>
            <w:rStyle w:val="a4"/>
          </w:rPr>
          <w:t>пунктах 6</w:t>
        </w:r>
      </w:hyperlink>
      <w:r>
        <w:t xml:space="preserve"> и </w:t>
      </w:r>
      <w:hyperlink r:id="rId82" w:history="1">
        <w:r>
          <w:rPr>
            <w:rStyle w:val="a4"/>
          </w:rPr>
          <w:t>7 части 2 статьи 8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C69D1" w:rsidRDefault="001C69D1" w:rsidP="001C69D1">
      <w:pPr>
        <w:ind w:firstLine="720"/>
        <w:jc w:val="both"/>
      </w:pPr>
      <w:bookmarkStart w:id="136" w:name="sub_3006"/>
      <w:r>
        <w:t>6. Основанием для проведения внеплановой проверки является:</w:t>
      </w:r>
    </w:p>
    <w:bookmarkEnd w:id="136"/>
    <w:p w:rsidR="001C69D1" w:rsidRDefault="001C69D1" w:rsidP="001C69D1">
      <w:pPr>
        <w:ind w:firstLine="72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1C69D1" w:rsidRDefault="001C69D1" w:rsidP="001C69D1">
      <w:pPr>
        <w:ind w:firstLine="720"/>
        <w:jc w:val="both"/>
      </w:pPr>
      <w:bookmarkStart w:id="137" w:name="sub_300631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1C69D1" w:rsidRDefault="001C69D1" w:rsidP="001C69D1">
      <w:pPr>
        <w:ind w:firstLine="720"/>
        <w:jc w:val="both"/>
      </w:pPr>
      <w:bookmarkStart w:id="138" w:name="sub_30063"/>
      <w:bookmarkEnd w:id="137"/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C69D1" w:rsidRDefault="001C69D1" w:rsidP="001C69D1">
      <w:pPr>
        <w:ind w:firstLine="720"/>
        <w:jc w:val="both"/>
      </w:pPr>
      <w:bookmarkStart w:id="139" w:name="sub_3007"/>
      <w:bookmarkEnd w:id="138"/>
      <w:r>
        <w:t xml:space="preserve">7. Внеплановая выездная проверка по основанию, указанному в </w:t>
      </w:r>
      <w:hyperlink w:anchor="sub_300631" w:history="1">
        <w:r>
          <w:rPr>
            <w:rStyle w:val="a4"/>
          </w:rPr>
          <w:t>абзаце третьем пункта 6</w:t>
        </w:r>
      </w:hyperlink>
      <w:r>
        <w:t xml:space="preserve"> настоящей статьи, может быть проведена органом государственного надзора незамедлительно с извещением органа прокуратуры в порядке, установленном </w:t>
      </w:r>
      <w:hyperlink r:id="rId83" w:history="1">
        <w:r>
          <w:rPr>
            <w:rStyle w:val="a4"/>
          </w:rPr>
          <w:t>частью 12 статьи 10</w:t>
        </w:r>
      </w:hyperlink>
      <w:r>
        <w:t xml:space="preserve"> Федерального закона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C69D1" w:rsidRDefault="001C69D1" w:rsidP="001C69D1">
      <w:pPr>
        <w:ind w:firstLine="720"/>
        <w:jc w:val="both"/>
      </w:pPr>
      <w:bookmarkStart w:id="140" w:name="sub_3008"/>
      <w:bookmarkEnd w:id="139"/>
      <w:r>
        <w:t xml:space="preserve"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</w:t>
      </w:r>
      <w:hyperlink w:anchor="sub_300631" w:history="1">
        <w:r>
          <w:rPr>
            <w:rStyle w:val="a4"/>
          </w:rPr>
          <w:t>абзаце третьем пункта 6</w:t>
        </w:r>
      </w:hyperlink>
      <w:r>
        <w:t xml:space="preserve"> настоящей статьи, не допускается.</w:t>
      </w:r>
    </w:p>
    <w:bookmarkEnd w:id="140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30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141" w:name="sub_600"/>
      <w:r>
        <w:t>Глава VI. Ответственность за нарушение законодательства Российской Федерации о безопасности дорожного движения</w:t>
      </w:r>
    </w:p>
    <w:bookmarkEnd w:id="141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142" w:name="sub_31"/>
      <w:r>
        <w:rPr>
          <w:rStyle w:val="a3"/>
        </w:rPr>
        <w:t>Статья 31.</w:t>
      </w:r>
      <w:r>
        <w:t xml:space="preserve"> Ответственность за нарушение законодательства Российской Федерации о безопасности дорожного движения</w:t>
      </w:r>
    </w:p>
    <w:bookmarkEnd w:id="142"/>
    <w:p w:rsidR="001C69D1" w:rsidRDefault="001C69D1" w:rsidP="001C69D1">
      <w:pPr>
        <w:ind w:firstLine="720"/>
        <w:jc w:val="both"/>
      </w:pPr>
      <w:r>
        <w:t xml:space="preserve">Нарушение законодательства Российской Федерации о безопасности дорожного движения влечет за собой в установленном порядке дисциплинарную, </w:t>
      </w:r>
      <w:hyperlink r:id="rId85" w:history="1">
        <w:r>
          <w:rPr>
            <w:rStyle w:val="a4"/>
          </w:rPr>
          <w:t>административную</w:t>
        </w:r>
      </w:hyperlink>
      <w:r>
        <w:t>, уголовную и иную ответственность.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31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143" w:name="sub_700"/>
      <w:r>
        <w:t>Глава VII. Международные договоры Российской Федерации</w:t>
      </w:r>
    </w:p>
    <w:bookmarkEnd w:id="143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144" w:name="sub_32"/>
      <w:r>
        <w:rPr>
          <w:rStyle w:val="a3"/>
        </w:rPr>
        <w:t>Статья 32.</w:t>
      </w:r>
      <w:r>
        <w:t xml:space="preserve"> Международные договоры Российской Федерации</w:t>
      </w:r>
    </w:p>
    <w:bookmarkEnd w:id="144"/>
    <w:p w:rsidR="001C69D1" w:rsidRDefault="001C69D1" w:rsidP="001C69D1">
      <w:pPr>
        <w:ind w:firstLine="72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87" w:history="1">
        <w:r>
          <w:rPr>
            <w:rStyle w:val="a4"/>
          </w:rPr>
          <w:t>комментарии</w:t>
        </w:r>
      </w:hyperlink>
      <w:r>
        <w:t xml:space="preserve"> к статье 32 настоящего Федерального закона</w:t>
      </w:r>
    </w:p>
    <w:p w:rsidR="001C69D1" w:rsidRDefault="001C69D1" w:rsidP="001C69D1">
      <w:pPr>
        <w:pStyle w:val="a6"/>
        <w:ind w:left="170"/>
      </w:pPr>
    </w:p>
    <w:p w:rsidR="001C69D1" w:rsidRDefault="001C69D1" w:rsidP="001C69D1">
      <w:pPr>
        <w:pStyle w:val="1"/>
      </w:pPr>
      <w:bookmarkStart w:id="145" w:name="sub_800"/>
      <w:r>
        <w:t>Глава VIII. Заключительные положения</w:t>
      </w:r>
    </w:p>
    <w:bookmarkEnd w:id="145"/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5"/>
      </w:pPr>
      <w:bookmarkStart w:id="146" w:name="sub_33"/>
      <w:r>
        <w:rPr>
          <w:rStyle w:val="a3"/>
        </w:rPr>
        <w:t>Статья 33.</w:t>
      </w:r>
      <w:r>
        <w:t xml:space="preserve"> Вступление в силу настоящего Федерального закона</w:t>
      </w:r>
    </w:p>
    <w:p w:rsidR="001C69D1" w:rsidRDefault="001C69D1" w:rsidP="001C69D1">
      <w:pPr>
        <w:ind w:firstLine="720"/>
        <w:jc w:val="both"/>
      </w:pPr>
      <w:bookmarkStart w:id="147" w:name="sub_56000"/>
      <w:bookmarkEnd w:id="146"/>
      <w:r>
        <w:t xml:space="preserve">1. Настоящий Федеральный закон вступает в силу со дня его </w:t>
      </w:r>
      <w:hyperlink r:id="rId88" w:history="1">
        <w:r>
          <w:rPr>
            <w:rStyle w:val="a4"/>
          </w:rPr>
          <w:t>официального опубликования.</w:t>
        </w:r>
      </w:hyperlink>
    </w:p>
    <w:p w:rsidR="001C69D1" w:rsidRDefault="001C69D1" w:rsidP="001C69D1">
      <w:pPr>
        <w:ind w:firstLine="720"/>
        <w:jc w:val="both"/>
      </w:pPr>
      <w:bookmarkStart w:id="148" w:name="sub_57000"/>
      <w:bookmarkEnd w:id="147"/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bookmarkEnd w:id="148"/>
    <w:p w:rsidR="001C69D1" w:rsidRDefault="001C69D1" w:rsidP="001C69D1">
      <w:pPr>
        <w:ind w:firstLine="720"/>
        <w:jc w:val="both"/>
      </w:pPr>
      <w: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1C69D1" w:rsidRDefault="001C69D1" w:rsidP="001C69D1">
      <w:pPr>
        <w:ind w:firstLine="720"/>
        <w:jc w:val="both"/>
      </w:pPr>
      <w:bookmarkStart w:id="149" w:name="sub_58000"/>
      <w: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bookmarkEnd w:id="149"/>
    <w:p w:rsidR="001C69D1" w:rsidRDefault="001C69D1" w:rsidP="001C69D1">
      <w:pPr>
        <w:pStyle w:val="a6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C69D1" w:rsidRDefault="001C69D1" w:rsidP="001C69D1">
      <w:pPr>
        <w:pStyle w:val="a6"/>
        <w:ind w:left="170"/>
      </w:pPr>
      <w:r>
        <w:t xml:space="preserve">См. </w:t>
      </w:r>
      <w:hyperlink r:id="rId89" w:history="1">
        <w:r>
          <w:rPr>
            <w:rStyle w:val="a4"/>
          </w:rPr>
          <w:t>комментарии</w:t>
        </w:r>
      </w:hyperlink>
      <w:r>
        <w:t xml:space="preserve"> к статье 33 настоящего Федерального закона</w:t>
      </w:r>
    </w:p>
    <w:p w:rsidR="001C69D1" w:rsidRDefault="001C69D1" w:rsidP="001C69D1">
      <w:pPr>
        <w:pStyle w:val="a6"/>
        <w:ind w:left="170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1C69D1" w:rsidTr="00723F49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D1" w:rsidRDefault="001C69D1" w:rsidP="00723F49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69D1" w:rsidRDefault="001C69D1" w:rsidP="00723F49">
            <w:pPr>
              <w:pStyle w:val="a7"/>
              <w:jc w:val="right"/>
            </w:pPr>
            <w:r>
              <w:t>Б. Ельцин</w:t>
            </w:r>
          </w:p>
        </w:tc>
      </w:tr>
    </w:tbl>
    <w:p w:rsidR="001C69D1" w:rsidRDefault="001C69D1" w:rsidP="001C69D1">
      <w:pPr>
        <w:ind w:firstLine="720"/>
        <w:jc w:val="both"/>
      </w:pPr>
    </w:p>
    <w:p w:rsidR="001C69D1" w:rsidRDefault="001C69D1" w:rsidP="001C69D1">
      <w:pPr>
        <w:pStyle w:val="a8"/>
      </w:pPr>
      <w:r>
        <w:t>Москва, Кремль</w:t>
      </w:r>
    </w:p>
    <w:p w:rsidR="001C69D1" w:rsidRDefault="001C69D1" w:rsidP="001C69D1">
      <w:pPr>
        <w:pStyle w:val="a8"/>
      </w:pPr>
      <w:r>
        <w:t>10 декабря 1995 года</w:t>
      </w:r>
    </w:p>
    <w:p w:rsidR="001C69D1" w:rsidRDefault="001C69D1" w:rsidP="001C69D1">
      <w:pPr>
        <w:pStyle w:val="a8"/>
      </w:pPr>
      <w:r>
        <w:t>N 196-ФЗ</w:t>
      </w:r>
    </w:p>
    <w:p w:rsidR="001C69D1" w:rsidRDefault="001C69D1" w:rsidP="001C69D1">
      <w:pPr>
        <w:ind w:firstLine="720"/>
        <w:jc w:val="both"/>
      </w:pPr>
    </w:p>
    <w:p w:rsidR="009C2D0D" w:rsidRDefault="009C2D0D"/>
    <w:sectPr w:rsidR="009C2D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69D1"/>
    <w:rsid w:val="001C69D1"/>
    <w:rsid w:val="009C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9D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9D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C69D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1C69D1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1C69D1"/>
    <w:pPr>
      <w:ind w:left="1612" w:hanging="892"/>
      <w:jc w:val="both"/>
    </w:pPr>
  </w:style>
  <w:style w:type="paragraph" w:customStyle="1" w:styleId="a6">
    <w:name w:val="Комментарий"/>
    <w:basedOn w:val="a"/>
    <w:next w:val="a"/>
    <w:uiPriority w:val="99"/>
    <w:rsid w:val="001C69D1"/>
    <w:pPr>
      <w:spacing w:before="75"/>
      <w:jc w:val="both"/>
    </w:pPr>
    <w:rPr>
      <w:i/>
      <w:iCs/>
      <w:color w:val="800080"/>
    </w:rPr>
  </w:style>
  <w:style w:type="paragraph" w:customStyle="1" w:styleId="a7">
    <w:name w:val="Нормальный (таблица)"/>
    <w:basedOn w:val="a"/>
    <w:next w:val="a"/>
    <w:uiPriority w:val="99"/>
    <w:rsid w:val="001C69D1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1C6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5772480.5" TargetMode="External"/><Relationship Id="rId18" Type="http://schemas.openxmlformats.org/officeDocument/2006/relationships/hyperlink" Target="garantF1://5772480.8" TargetMode="External"/><Relationship Id="rId26" Type="http://schemas.openxmlformats.org/officeDocument/2006/relationships/hyperlink" Target="garantF1://5772480.12" TargetMode="External"/><Relationship Id="rId39" Type="http://schemas.openxmlformats.org/officeDocument/2006/relationships/hyperlink" Target="garantF1://12069520.0" TargetMode="External"/><Relationship Id="rId21" Type="http://schemas.openxmlformats.org/officeDocument/2006/relationships/hyperlink" Target="garantF1://5772480.10" TargetMode="External"/><Relationship Id="rId34" Type="http://schemas.openxmlformats.org/officeDocument/2006/relationships/hyperlink" Target="garantF1://1205770.0" TargetMode="External"/><Relationship Id="rId42" Type="http://schemas.openxmlformats.org/officeDocument/2006/relationships/hyperlink" Target="garantF1://5772480.16" TargetMode="External"/><Relationship Id="rId47" Type="http://schemas.openxmlformats.org/officeDocument/2006/relationships/hyperlink" Target="garantF1://84404.0" TargetMode="External"/><Relationship Id="rId50" Type="http://schemas.openxmlformats.org/officeDocument/2006/relationships/hyperlink" Target="garantF1://5772480.19" TargetMode="External"/><Relationship Id="rId55" Type="http://schemas.openxmlformats.org/officeDocument/2006/relationships/hyperlink" Target="garantF1://1205770.1000" TargetMode="External"/><Relationship Id="rId63" Type="http://schemas.openxmlformats.org/officeDocument/2006/relationships/hyperlink" Target="garantF1://5772480.23" TargetMode="External"/><Relationship Id="rId68" Type="http://schemas.openxmlformats.org/officeDocument/2006/relationships/hyperlink" Target="garantF1://5772480.25" TargetMode="External"/><Relationship Id="rId76" Type="http://schemas.openxmlformats.org/officeDocument/2006/relationships/hyperlink" Target="garantF1://10008000.263" TargetMode="External"/><Relationship Id="rId84" Type="http://schemas.openxmlformats.org/officeDocument/2006/relationships/hyperlink" Target="garantF1://5772480.30" TargetMode="External"/><Relationship Id="rId89" Type="http://schemas.openxmlformats.org/officeDocument/2006/relationships/hyperlink" Target="garantF1://5772480.33" TargetMode="External"/><Relationship Id="rId7" Type="http://schemas.openxmlformats.org/officeDocument/2006/relationships/hyperlink" Target="garantF1://5772480.2" TargetMode="External"/><Relationship Id="rId71" Type="http://schemas.openxmlformats.org/officeDocument/2006/relationships/hyperlink" Target="garantF1://2440357.4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72480.6" TargetMode="External"/><Relationship Id="rId29" Type="http://schemas.openxmlformats.org/officeDocument/2006/relationships/hyperlink" Target="garantF1://92832.1000" TargetMode="External"/><Relationship Id="rId11" Type="http://schemas.openxmlformats.org/officeDocument/2006/relationships/hyperlink" Target="garantF1://82697.0" TargetMode="External"/><Relationship Id="rId24" Type="http://schemas.openxmlformats.org/officeDocument/2006/relationships/hyperlink" Target="garantF1://12038258.5403" TargetMode="External"/><Relationship Id="rId32" Type="http://schemas.openxmlformats.org/officeDocument/2006/relationships/hyperlink" Target="garantF1://58101113.111" TargetMode="External"/><Relationship Id="rId37" Type="http://schemas.openxmlformats.org/officeDocument/2006/relationships/hyperlink" Target="garantF1://12051931.0" TargetMode="External"/><Relationship Id="rId40" Type="http://schemas.openxmlformats.org/officeDocument/2006/relationships/hyperlink" Target="garantF1://84404.0" TargetMode="External"/><Relationship Id="rId45" Type="http://schemas.openxmlformats.org/officeDocument/2006/relationships/hyperlink" Target="garantF1://5772480.17" TargetMode="External"/><Relationship Id="rId53" Type="http://schemas.openxmlformats.org/officeDocument/2006/relationships/hyperlink" Target="garantF1://12057004.5000" TargetMode="External"/><Relationship Id="rId58" Type="http://schemas.openxmlformats.org/officeDocument/2006/relationships/hyperlink" Target="garantF1://12079799.0" TargetMode="External"/><Relationship Id="rId66" Type="http://schemas.openxmlformats.org/officeDocument/2006/relationships/hyperlink" Target="garantF1://81407.142" TargetMode="External"/><Relationship Id="rId74" Type="http://schemas.openxmlformats.org/officeDocument/2006/relationships/hyperlink" Target="garantF1://81407.1000" TargetMode="External"/><Relationship Id="rId79" Type="http://schemas.openxmlformats.org/officeDocument/2006/relationships/hyperlink" Target="garantF1://5772480.29" TargetMode="External"/><Relationship Id="rId87" Type="http://schemas.openxmlformats.org/officeDocument/2006/relationships/hyperlink" Target="garantF1://5772480.32" TargetMode="External"/><Relationship Id="rId5" Type="http://schemas.openxmlformats.org/officeDocument/2006/relationships/hyperlink" Target="garantF1://5772480.0" TargetMode="External"/><Relationship Id="rId61" Type="http://schemas.openxmlformats.org/officeDocument/2006/relationships/hyperlink" Target="garantF1://4001400.212" TargetMode="External"/><Relationship Id="rId82" Type="http://schemas.openxmlformats.org/officeDocument/2006/relationships/hyperlink" Target="garantF1://12064247.827" TargetMode="External"/><Relationship Id="rId90" Type="http://schemas.openxmlformats.org/officeDocument/2006/relationships/fontTable" Target="fontTable.xml"/><Relationship Id="rId19" Type="http://schemas.openxmlformats.org/officeDocument/2006/relationships/hyperlink" Target="garantF1://1205770.100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56683.10000" TargetMode="External"/><Relationship Id="rId27" Type="http://schemas.openxmlformats.org/officeDocument/2006/relationships/hyperlink" Target="garantF1://5772480.13" TargetMode="External"/><Relationship Id="rId30" Type="http://schemas.openxmlformats.org/officeDocument/2006/relationships/hyperlink" Target="garantF1://92832.1" TargetMode="External"/><Relationship Id="rId35" Type="http://schemas.openxmlformats.org/officeDocument/2006/relationships/hyperlink" Target="garantF1://10001583.0" TargetMode="External"/><Relationship Id="rId43" Type="http://schemas.openxmlformats.org/officeDocument/2006/relationships/hyperlink" Target="garantF1://12087349.0" TargetMode="External"/><Relationship Id="rId48" Type="http://schemas.openxmlformats.org/officeDocument/2006/relationships/hyperlink" Target="garantF1://1205770.2100" TargetMode="External"/><Relationship Id="rId56" Type="http://schemas.openxmlformats.org/officeDocument/2006/relationships/hyperlink" Target="garantF1://1205770.0" TargetMode="External"/><Relationship Id="rId64" Type="http://schemas.openxmlformats.org/officeDocument/2006/relationships/hyperlink" Target="garantF1://10000524.0" TargetMode="External"/><Relationship Id="rId69" Type="http://schemas.openxmlformats.org/officeDocument/2006/relationships/hyperlink" Target="garantF1://5772480.26" TargetMode="External"/><Relationship Id="rId77" Type="http://schemas.openxmlformats.org/officeDocument/2006/relationships/hyperlink" Target="garantF1://3958315.0" TargetMode="External"/><Relationship Id="rId8" Type="http://schemas.openxmlformats.org/officeDocument/2006/relationships/hyperlink" Target="garantF1://5772480.3" TargetMode="External"/><Relationship Id="rId51" Type="http://schemas.openxmlformats.org/officeDocument/2006/relationships/hyperlink" Target="garantF1://84404.0" TargetMode="External"/><Relationship Id="rId72" Type="http://schemas.openxmlformats.org/officeDocument/2006/relationships/hyperlink" Target="garantF1://12020472.600" TargetMode="External"/><Relationship Id="rId80" Type="http://schemas.openxmlformats.org/officeDocument/2006/relationships/hyperlink" Target="garantF1://12064247.0" TargetMode="External"/><Relationship Id="rId85" Type="http://schemas.openxmlformats.org/officeDocument/2006/relationships/hyperlink" Target="garantF1://12025267.1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67826.100000" TargetMode="External"/><Relationship Id="rId17" Type="http://schemas.openxmlformats.org/officeDocument/2006/relationships/hyperlink" Target="garantF1://12029440.24" TargetMode="External"/><Relationship Id="rId25" Type="http://schemas.openxmlformats.org/officeDocument/2006/relationships/hyperlink" Target="garantF1://5772480.11" TargetMode="External"/><Relationship Id="rId33" Type="http://schemas.openxmlformats.org/officeDocument/2006/relationships/hyperlink" Target="garantF1://1205770.2000" TargetMode="External"/><Relationship Id="rId38" Type="http://schemas.openxmlformats.org/officeDocument/2006/relationships/hyperlink" Target="garantF1://12069520.100000" TargetMode="External"/><Relationship Id="rId46" Type="http://schemas.openxmlformats.org/officeDocument/2006/relationships/hyperlink" Target="garantF1://5772480.18" TargetMode="External"/><Relationship Id="rId59" Type="http://schemas.openxmlformats.org/officeDocument/2006/relationships/hyperlink" Target="garantF1://12091835.1000" TargetMode="External"/><Relationship Id="rId67" Type="http://schemas.openxmlformats.org/officeDocument/2006/relationships/hyperlink" Target="garantF1://81407.143" TargetMode="External"/><Relationship Id="rId20" Type="http://schemas.openxmlformats.org/officeDocument/2006/relationships/hyperlink" Target="garantF1://5772480.9" TargetMode="External"/><Relationship Id="rId41" Type="http://schemas.openxmlformats.org/officeDocument/2006/relationships/hyperlink" Target="garantF1://12087349.0" TargetMode="External"/><Relationship Id="rId54" Type="http://schemas.openxmlformats.org/officeDocument/2006/relationships/hyperlink" Target="garantF1://5772480.21" TargetMode="External"/><Relationship Id="rId62" Type="http://schemas.openxmlformats.org/officeDocument/2006/relationships/hyperlink" Target="garantF1://12028119.0" TargetMode="External"/><Relationship Id="rId70" Type="http://schemas.openxmlformats.org/officeDocument/2006/relationships/hyperlink" Target="garantF1://12085946.1000" TargetMode="External"/><Relationship Id="rId75" Type="http://schemas.openxmlformats.org/officeDocument/2006/relationships/hyperlink" Target="garantF1://5772480.27" TargetMode="External"/><Relationship Id="rId83" Type="http://schemas.openxmlformats.org/officeDocument/2006/relationships/hyperlink" Target="garantF1://12064247.1012" TargetMode="External"/><Relationship Id="rId88" Type="http://schemas.openxmlformats.org/officeDocument/2006/relationships/hyperlink" Target="garantF1://11005643.0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772480.1" TargetMode="External"/><Relationship Id="rId15" Type="http://schemas.openxmlformats.org/officeDocument/2006/relationships/hyperlink" Target="garantF1://12036676.6018" TargetMode="External"/><Relationship Id="rId23" Type="http://schemas.openxmlformats.org/officeDocument/2006/relationships/hyperlink" Target="garantF1://1256683.0" TargetMode="External"/><Relationship Id="rId28" Type="http://schemas.openxmlformats.org/officeDocument/2006/relationships/hyperlink" Target="garantF1://12057004.30" TargetMode="External"/><Relationship Id="rId36" Type="http://schemas.openxmlformats.org/officeDocument/2006/relationships/hyperlink" Target="garantF1://5772480.15" TargetMode="External"/><Relationship Id="rId49" Type="http://schemas.openxmlformats.org/officeDocument/2006/relationships/hyperlink" Target="garantF1://1205770.0" TargetMode="External"/><Relationship Id="rId57" Type="http://schemas.openxmlformats.org/officeDocument/2006/relationships/hyperlink" Target="garantF1://5772480.22" TargetMode="External"/><Relationship Id="rId10" Type="http://schemas.openxmlformats.org/officeDocument/2006/relationships/hyperlink" Target="garantF1://82697.1000" TargetMode="External"/><Relationship Id="rId31" Type="http://schemas.openxmlformats.org/officeDocument/2006/relationships/hyperlink" Target="garantF1://5772480.14" TargetMode="External"/><Relationship Id="rId44" Type="http://schemas.openxmlformats.org/officeDocument/2006/relationships/hyperlink" Target="garantF1://12087349.253" TargetMode="External"/><Relationship Id="rId52" Type="http://schemas.openxmlformats.org/officeDocument/2006/relationships/hyperlink" Target="garantF1://5772480.20" TargetMode="External"/><Relationship Id="rId60" Type="http://schemas.openxmlformats.org/officeDocument/2006/relationships/hyperlink" Target="garantF1://12091835.0" TargetMode="External"/><Relationship Id="rId65" Type="http://schemas.openxmlformats.org/officeDocument/2006/relationships/hyperlink" Target="garantF1://5772480.24" TargetMode="External"/><Relationship Id="rId73" Type="http://schemas.openxmlformats.org/officeDocument/2006/relationships/hyperlink" Target="garantF1://12020472.0" TargetMode="External"/><Relationship Id="rId78" Type="http://schemas.openxmlformats.org/officeDocument/2006/relationships/hyperlink" Target="garantF1://5772480.28" TargetMode="External"/><Relationship Id="rId81" Type="http://schemas.openxmlformats.org/officeDocument/2006/relationships/hyperlink" Target="garantF1://12064247.826" TargetMode="External"/><Relationship Id="rId86" Type="http://schemas.openxmlformats.org/officeDocument/2006/relationships/hyperlink" Target="garantF1://5772480.31" TargetMode="External"/><Relationship Id="rId4" Type="http://schemas.openxmlformats.org/officeDocument/2006/relationships/hyperlink" Target="garantF1://10005643.0" TargetMode="External"/><Relationship Id="rId9" Type="http://schemas.openxmlformats.org/officeDocument/2006/relationships/hyperlink" Target="garantF1://577248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7763</Words>
  <Characters>44255</Characters>
  <Application>Microsoft Office Word</Application>
  <DocSecurity>0</DocSecurity>
  <Lines>368</Lines>
  <Paragraphs>103</Paragraphs>
  <ScaleCrop>false</ScaleCrop>
  <Company/>
  <LinksUpToDate>false</LinksUpToDate>
  <CharactersWithSpaces>51915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2017-05-22T06:04:00Z</dcterms:created>
  <dcterms:modified xsi:type="dcterms:W3CDTF">2017-05-22T06:05:00Z</dcterms:modified>
</cp:coreProperties>
</file>