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8" w:rsidRDefault="00080858" w:rsidP="00080858">
      <w:pPr>
        <w:suppressAutoHyphens/>
        <w:jc w:val="center"/>
        <w:rPr>
          <w:b/>
          <w:bCs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168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FD" w:rsidRPr="00B2621C" w:rsidRDefault="00DA52FD" w:rsidP="000808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243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A52FD" w:rsidRPr="00080858" w:rsidRDefault="00DA52FD" w:rsidP="00080858">
      <w:pPr>
        <w:pStyle w:val="a3"/>
        <w:numPr>
          <w:ilvl w:val="0"/>
          <w:numId w:val="1"/>
        </w:numPr>
        <w:suppressAutoHyphens/>
        <w:ind w:left="0"/>
        <w:jc w:val="center"/>
        <w:rPr>
          <w:b/>
          <w:bCs/>
          <w:szCs w:val="28"/>
        </w:rPr>
      </w:pPr>
    </w:p>
    <w:p w:rsidR="00DA52FD" w:rsidRPr="00080858" w:rsidRDefault="0090744F" w:rsidP="00080858">
      <w:pPr>
        <w:pStyle w:val="a3"/>
        <w:numPr>
          <w:ilvl w:val="0"/>
          <w:numId w:val="1"/>
        </w:numPr>
        <w:suppressAutoHyphens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СОВЕТА</w:t>
      </w:r>
      <w:r w:rsidR="00080858">
        <w:rPr>
          <w:b/>
          <w:bCs/>
          <w:szCs w:val="28"/>
        </w:rPr>
        <w:t xml:space="preserve"> </w:t>
      </w:r>
      <w:r w:rsidR="00DA52FD" w:rsidRPr="00080858">
        <w:rPr>
          <w:b/>
          <w:bCs/>
          <w:szCs w:val="28"/>
        </w:rPr>
        <w:t>РАССВЕТОВСКОГО СЕЛЬСКОГО ПОСЕЛЕНИЯ СТАРОМИНСКОГО РАЙОНА</w:t>
      </w:r>
    </w:p>
    <w:p w:rsidR="00DA52FD" w:rsidRPr="00080858" w:rsidRDefault="00DA52FD" w:rsidP="00080858">
      <w:pPr>
        <w:pStyle w:val="a7"/>
        <w:rPr>
          <w:sz w:val="28"/>
          <w:szCs w:val="28"/>
        </w:rPr>
      </w:pPr>
    </w:p>
    <w:p w:rsidR="00DA52FD" w:rsidRPr="00DA52FD" w:rsidRDefault="00DA52FD" w:rsidP="00DA52FD">
      <w:pPr>
        <w:pStyle w:val="Nonformat"/>
        <w:rPr>
          <w:rFonts w:ascii="Times New Roman" w:hAnsi="Times New Roman"/>
          <w:sz w:val="28"/>
          <w:szCs w:val="28"/>
        </w:rPr>
      </w:pPr>
    </w:p>
    <w:p w:rsidR="00DA52FD" w:rsidRPr="00DA52FD" w:rsidRDefault="0064788A" w:rsidP="00DA5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29.02.2024              </w:t>
      </w:r>
      <w:r w:rsidR="005B485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868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4496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EB018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F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5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94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47.1</w:t>
      </w:r>
    </w:p>
    <w:p w:rsidR="00DA52FD" w:rsidRDefault="00DA52FD" w:rsidP="00DA52FD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2F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A52FD" w:rsidRDefault="00DA52FD" w:rsidP="00DA52FD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504" w:rsidRDefault="00DA52FD" w:rsidP="002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FD">
        <w:rPr>
          <w:rFonts w:ascii="Times New Roman" w:hAnsi="Times New Roman" w:cs="Times New Roman"/>
          <w:b/>
          <w:sz w:val="28"/>
          <w:szCs w:val="28"/>
        </w:rPr>
        <w:t>О</w:t>
      </w:r>
      <w:r w:rsidR="00235504">
        <w:rPr>
          <w:rFonts w:ascii="Times New Roman" w:hAnsi="Times New Roman" w:cs="Times New Roman"/>
          <w:b/>
          <w:sz w:val="28"/>
          <w:szCs w:val="28"/>
        </w:rPr>
        <w:t>б утверждении отчета</w:t>
      </w:r>
      <w:r w:rsidRPr="00DA5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</w:t>
      </w:r>
      <w:r w:rsidR="00702C0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431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и администрации </w:t>
      </w:r>
      <w:r w:rsidR="009B2431">
        <w:rPr>
          <w:rFonts w:ascii="Times New Roman" w:hAnsi="Times New Roman" w:cs="Times New Roman"/>
          <w:b/>
          <w:bCs/>
          <w:sz w:val="28"/>
          <w:szCs w:val="28"/>
        </w:rPr>
        <w:t>Рассветовского сельского поселения Староминского района</w:t>
      </w:r>
    </w:p>
    <w:p w:rsidR="00DA52FD" w:rsidRDefault="00DA52FD" w:rsidP="002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3FC"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323FD" w:rsidRPr="00DA52FD" w:rsidRDefault="00F323FD" w:rsidP="00DA5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FD" w:rsidRPr="00DA52FD" w:rsidRDefault="00DA52FD" w:rsidP="00DA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2FD" w:rsidRPr="004F06FC" w:rsidRDefault="00DA52FD" w:rsidP="004F06FC">
      <w:pPr>
        <w:pStyle w:val="a3"/>
        <w:ind w:firstLine="720"/>
        <w:rPr>
          <w:szCs w:val="28"/>
        </w:rPr>
      </w:pPr>
      <w:proofErr w:type="gramStart"/>
      <w:r w:rsidRPr="004F06FC">
        <w:rPr>
          <w:szCs w:val="28"/>
        </w:rPr>
        <w:t xml:space="preserve">Заслушав и обсудив отчет главы </w:t>
      </w:r>
      <w:r w:rsidR="00F323FD" w:rsidRPr="004F06FC">
        <w:rPr>
          <w:szCs w:val="28"/>
        </w:rPr>
        <w:t>Рассветовского сельского поселения Староминского района</w:t>
      </w:r>
      <w:r w:rsidRPr="004F06FC">
        <w:rPr>
          <w:szCs w:val="28"/>
        </w:rPr>
        <w:t xml:space="preserve"> </w:t>
      </w:r>
      <w:r w:rsidR="009B2431" w:rsidRPr="004F06FC">
        <w:rPr>
          <w:szCs w:val="28"/>
        </w:rPr>
        <w:t>Демченко Александра Викторовича</w:t>
      </w:r>
      <w:r w:rsidRPr="004F06FC">
        <w:rPr>
          <w:szCs w:val="28"/>
        </w:rPr>
        <w:t xml:space="preserve"> о результатах деятельности</w:t>
      </w:r>
      <w:r w:rsidR="009B2431" w:rsidRPr="004F06FC">
        <w:rPr>
          <w:szCs w:val="28"/>
        </w:rPr>
        <w:t xml:space="preserve"> Совета</w:t>
      </w:r>
      <w:r w:rsidRPr="004F06FC">
        <w:rPr>
          <w:szCs w:val="28"/>
        </w:rPr>
        <w:t xml:space="preserve"> и администрации </w:t>
      </w:r>
      <w:r w:rsidR="00F323FD" w:rsidRPr="004F06FC">
        <w:rPr>
          <w:szCs w:val="28"/>
        </w:rPr>
        <w:t xml:space="preserve">Рассветовского сельского поселения Староминского района </w:t>
      </w:r>
      <w:r w:rsidR="001F023D">
        <w:rPr>
          <w:szCs w:val="28"/>
        </w:rPr>
        <w:t>за 2023</w:t>
      </w:r>
      <w:r w:rsidRPr="004F06FC">
        <w:rPr>
          <w:szCs w:val="28"/>
        </w:rPr>
        <w:t xml:space="preserve"> год, </w:t>
      </w:r>
      <w:r w:rsidR="00F323FD" w:rsidRPr="004F06FC">
        <w:rPr>
          <w:szCs w:val="28"/>
        </w:rPr>
        <w:t xml:space="preserve">руководствуясь статьей </w:t>
      </w:r>
      <w:r w:rsidRPr="004F06FC">
        <w:rPr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FF4FF2" w:rsidRPr="004F06FC">
        <w:rPr>
          <w:szCs w:val="28"/>
        </w:rPr>
        <w:t>и статье</w:t>
      </w:r>
      <w:r w:rsidRPr="004F06FC">
        <w:rPr>
          <w:szCs w:val="28"/>
        </w:rPr>
        <w:t xml:space="preserve">й 26 Устава </w:t>
      </w:r>
      <w:r w:rsidR="00F323FD" w:rsidRPr="004F06FC">
        <w:rPr>
          <w:szCs w:val="28"/>
        </w:rPr>
        <w:t>Рассветовского сельского поселения Староминского района</w:t>
      </w:r>
      <w:r w:rsidRPr="004F06FC">
        <w:rPr>
          <w:szCs w:val="28"/>
        </w:rPr>
        <w:t>,</w:t>
      </w:r>
      <w:r w:rsidR="00235504" w:rsidRPr="004F06FC">
        <w:rPr>
          <w:szCs w:val="28"/>
        </w:rPr>
        <w:t xml:space="preserve"> Совет Рассветовского сельского поселения</w:t>
      </w:r>
      <w:proofErr w:type="gramEnd"/>
      <w:r w:rsidR="00235504" w:rsidRPr="004F06FC">
        <w:rPr>
          <w:szCs w:val="28"/>
        </w:rPr>
        <w:t xml:space="preserve"> Староминского района</w:t>
      </w:r>
      <w:r w:rsidRPr="004F06FC">
        <w:rPr>
          <w:szCs w:val="28"/>
        </w:rPr>
        <w:t xml:space="preserve"> </w:t>
      </w:r>
      <w:proofErr w:type="gramStart"/>
      <w:r w:rsidRPr="004F06FC">
        <w:rPr>
          <w:szCs w:val="28"/>
        </w:rPr>
        <w:t>р</w:t>
      </w:r>
      <w:proofErr w:type="gramEnd"/>
      <w:r w:rsidRPr="004F06FC">
        <w:rPr>
          <w:szCs w:val="28"/>
        </w:rPr>
        <w:t xml:space="preserve"> е ш и л:</w:t>
      </w:r>
    </w:p>
    <w:p w:rsidR="009B2431" w:rsidRPr="004F06FC" w:rsidRDefault="009B2431" w:rsidP="004F06FC">
      <w:pPr>
        <w:pStyle w:val="a3"/>
        <w:ind w:firstLine="720"/>
        <w:rPr>
          <w:szCs w:val="28"/>
        </w:rPr>
      </w:pPr>
      <w:r w:rsidRPr="004F06FC">
        <w:rPr>
          <w:szCs w:val="28"/>
        </w:rPr>
        <w:t>1.</w:t>
      </w:r>
      <w:r w:rsidR="004A3EE4" w:rsidRPr="004F06FC">
        <w:rPr>
          <w:szCs w:val="28"/>
        </w:rPr>
        <w:t xml:space="preserve"> </w:t>
      </w:r>
      <w:r w:rsidRPr="004F06FC">
        <w:rPr>
          <w:szCs w:val="28"/>
        </w:rPr>
        <w:t>Утвердить отчет главы Рассветовского сельского поселения Староминского района Демченко Александра Викторовича о результатах деятельности Совета и администрации Рассветовского сельского поселе</w:t>
      </w:r>
      <w:r w:rsidR="00D923FC">
        <w:rPr>
          <w:szCs w:val="28"/>
        </w:rPr>
        <w:t>ния Староминского района за 2023</w:t>
      </w:r>
      <w:r w:rsidRPr="004F06FC">
        <w:rPr>
          <w:szCs w:val="28"/>
        </w:rPr>
        <w:t>год</w:t>
      </w:r>
      <w:r w:rsidR="00C90A0F" w:rsidRPr="004F06FC">
        <w:rPr>
          <w:szCs w:val="28"/>
        </w:rPr>
        <w:t xml:space="preserve"> (прилагается).</w:t>
      </w:r>
    </w:p>
    <w:p w:rsidR="00DA52FD" w:rsidRPr="004F06FC" w:rsidRDefault="00200CF1" w:rsidP="004F06FC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2</w:t>
      </w:r>
      <w:r w:rsidR="00DA52FD" w:rsidRPr="004F06FC">
        <w:rPr>
          <w:rFonts w:ascii="Times New Roman" w:hAnsi="Times New Roman" w:cs="Times New Roman"/>
          <w:sz w:val="28"/>
          <w:szCs w:val="28"/>
        </w:rPr>
        <w:t xml:space="preserve">. Признать работу </w:t>
      </w:r>
      <w:r w:rsidR="00235504" w:rsidRPr="004F06F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5BC8" w:rsidRPr="004F06FC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 w:rsidR="00F323FD" w:rsidRPr="004F06FC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D923FC">
        <w:rPr>
          <w:rFonts w:ascii="Times New Roman" w:hAnsi="Times New Roman" w:cs="Times New Roman"/>
          <w:sz w:val="28"/>
          <w:szCs w:val="28"/>
        </w:rPr>
        <w:t>за 2023</w:t>
      </w:r>
      <w:r w:rsidR="00DA52FD" w:rsidRPr="004F06FC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513B06" w:rsidRPr="004F06FC" w:rsidRDefault="00200CF1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3</w:t>
      </w:r>
      <w:r w:rsidR="00DA52FD" w:rsidRPr="004F06FC">
        <w:rPr>
          <w:rFonts w:ascii="Times New Roman" w:hAnsi="Times New Roman" w:cs="Times New Roman"/>
          <w:sz w:val="28"/>
          <w:szCs w:val="28"/>
        </w:rPr>
        <w:t>.</w:t>
      </w:r>
      <w:r w:rsidR="00513B06" w:rsidRPr="004F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B06" w:rsidRPr="004F06FC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="00513B06" w:rsidRPr="004F06FC">
        <w:rPr>
          <w:rFonts w:ascii="Times New Roman" w:hAnsi="Times New Roman" w:cs="Times New Roman"/>
          <w:sz w:val="28"/>
          <w:szCs w:val="28"/>
        </w:rPr>
        <w:t xml:space="preserve"> главы Рассветовского сельского поселения Староминского района о результатах деятельности Совета и администрации Рассветовского сельского поселе</w:t>
      </w:r>
      <w:r w:rsidR="00D923FC">
        <w:rPr>
          <w:rFonts w:ascii="Times New Roman" w:hAnsi="Times New Roman" w:cs="Times New Roman"/>
          <w:sz w:val="28"/>
          <w:szCs w:val="28"/>
        </w:rPr>
        <w:t>ния Староминского района за 2023</w:t>
      </w:r>
      <w:r w:rsidR="00513B06" w:rsidRPr="004F06FC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Рассветовского сельского поселения  Староминского района в сети «Интернет».</w:t>
      </w:r>
    </w:p>
    <w:p w:rsidR="00513B06" w:rsidRPr="004F06FC" w:rsidRDefault="00513B06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4.</w:t>
      </w:r>
      <w:r w:rsidR="003574BD" w:rsidRPr="004F06FC">
        <w:rPr>
          <w:rFonts w:ascii="Times New Roman" w:hAnsi="Times New Roman" w:cs="Times New Roman"/>
          <w:sz w:val="28"/>
          <w:szCs w:val="28"/>
        </w:rPr>
        <w:t xml:space="preserve"> </w:t>
      </w:r>
      <w:r w:rsidRPr="004F06FC">
        <w:rPr>
          <w:rFonts w:ascii="Times New Roman" w:hAnsi="Times New Roman" w:cs="Times New Roman"/>
          <w:sz w:val="28"/>
          <w:szCs w:val="28"/>
        </w:rPr>
        <w:t>Реше</w:t>
      </w:r>
      <w:r w:rsidR="004A3EE4" w:rsidRPr="004F06FC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4F06FC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2FD" w:rsidRPr="004F06FC" w:rsidRDefault="00DA52FD" w:rsidP="004F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858" w:rsidRPr="004F06FC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Pr="004F0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FD" w:rsidRDefault="00DA52FD" w:rsidP="004F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6F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4F0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 w:rsidR="00200CF1" w:rsidRPr="004F06FC">
        <w:rPr>
          <w:rFonts w:ascii="Times New Roman" w:hAnsi="Times New Roman" w:cs="Times New Roman"/>
          <w:sz w:val="28"/>
          <w:szCs w:val="28"/>
        </w:rPr>
        <w:t>А.В.Демченко</w:t>
      </w:r>
      <w:proofErr w:type="spellEnd"/>
    </w:p>
    <w:p w:rsidR="001B4759" w:rsidRPr="001B4759" w:rsidRDefault="001B4759" w:rsidP="001B4759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B4759">
        <w:rPr>
          <w:b/>
          <w:sz w:val="28"/>
          <w:szCs w:val="28"/>
        </w:rPr>
        <w:lastRenderedPageBreak/>
        <w:t xml:space="preserve">ОТЧЁТ 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Pr="001B4759"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«О результатах деятельности Совета и администрации </w:t>
      </w:r>
      <w:proofErr w:type="spellStart"/>
      <w:r w:rsidRPr="001B4759"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за 2023 год»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Добрый день, дорогие жители, уважаемые депутаты и гости!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федеральным законодательством, глава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за 2023 год. 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4759" w:rsidRPr="001B4759" w:rsidRDefault="001B4759" w:rsidP="001B4759">
      <w:pPr>
        <w:pStyle w:val="Style3"/>
        <w:widowControl/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Общая характеристика поселения и его экономики.</w:t>
      </w:r>
    </w:p>
    <w:p w:rsidR="001B4759" w:rsidRPr="001B4759" w:rsidRDefault="001B4759" w:rsidP="001B47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Рассветовское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северо-западной части Краснодарского края, менее чем в </w:t>
      </w:r>
      <w:smartTag w:uri="urn:schemas-microsoft-com:office:smarttags" w:element="metricconverter">
        <w:smartTagPr>
          <w:attr w:name="ProductID" w:val="180 км"/>
        </w:smartTagPr>
        <w:r w:rsidRPr="001B4759">
          <w:rPr>
            <w:rFonts w:ascii="Times New Roman" w:hAnsi="Times New Roman" w:cs="Times New Roman"/>
            <w:sz w:val="28"/>
            <w:szCs w:val="28"/>
          </w:rPr>
          <w:t>180 км</w:t>
        </w:r>
      </w:smartTag>
      <w:r w:rsidRPr="001B4759">
        <w:rPr>
          <w:rFonts w:ascii="Times New Roman" w:hAnsi="Times New Roman" w:cs="Times New Roman"/>
          <w:sz w:val="28"/>
          <w:szCs w:val="28"/>
        </w:rPr>
        <w:t xml:space="preserve"> от краевого центра города Краснодара и в 20,5 км от районного центра – станицы Староминской.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Рассветовское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сельское поселение включает в себя шесть населенных пунктов с населением на 01.01.2024 г.: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-поселок Рассвет –                               1388 чел.;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-поселок Первомайский –                     477 чел.;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-поселок Восточный –                           258 чел.;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-поселок Заря –                                       257 чел.;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-поселок Дальний –                                265 чел.;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-поселок Придорожный –                      103 чел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4759" w:rsidRPr="001B4759" w:rsidRDefault="001B4759" w:rsidP="001B47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Всего в поселении проживает 2748 человек. Количество постоянных хозяйств (дворов) – 1150, занимаемая площадь составляет 678,48 га. Административным центром является поселок Рассвет.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13 национальностей.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2023 году на территории поселения родилось детей – 3 чел, умерло жителей 36 чел. Из всего населения граждан в трудоспособном возрасте 1481 чел., пенсионеров – 673 чел., детей от рождения до 18 лет – 484 чел., семей имеющих 3-х и более детей – 38. 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Традиционно основу экономики сельского поселения составляет сельское хозяйство, это 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>О фирма Агрокомплекс им. Н.И. Ткачева «п/п Большевик», ООО «Скиф», ООО «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>», ООО «Аверс», ОАО «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Староминскагропромтранс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», КФХ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Ланко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Задруцкий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>» и другие. Также осуществляют свою деятельность 806 ЛПХ.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Торговля представлена 12-ю объектами торговли. В поселении, представлены 2 основных сотовых операторов связи: Мегафон и МТС. 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К сожалению, на территории поселения работает только 280 жителей, все остальные вынуждены искать работу за пределами поселения или ведут личное подсобное хозяйство.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Согласно полученным данным из Центра занятости населения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района, количество безработных граждан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lastRenderedPageBreak/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состоящих на учете в ЦЗ составляет- 6 человек. Уровень безработицы – на 01.01.2024 – составил 0,2 %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B4759" w:rsidRPr="001B4759" w:rsidRDefault="001B4759" w:rsidP="001B4759">
      <w:pPr>
        <w:pStyle w:val="Style3"/>
        <w:widowControl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759">
        <w:rPr>
          <w:rFonts w:ascii="Times New Roman" w:hAnsi="Times New Roman" w:cs="Times New Roman"/>
          <w:b/>
          <w:color w:val="000000"/>
          <w:sz w:val="28"/>
          <w:szCs w:val="28"/>
        </w:rPr>
        <w:t>Структура органов местного самоуправления</w:t>
      </w:r>
    </w:p>
    <w:p w:rsidR="001B4759" w:rsidRPr="001B4759" w:rsidRDefault="001B4759" w:rsidP="001B4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составляют:</w:t>
      </w:r>
    </w:p>
    <w:p w:rsidR="001B4759" w:rsidRPr="001B4759" w:rsidRDefault="001B4759" w:rsidP="001B4759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B4759">
        <w:rPr>
          <w:rFonts w:ascii="Times New Roman" w:hAnsi="Times New Roman" w:cs="Times New Roman"/>
          <w:sz w:val="28"/>
          <w:szCs w:val="28"/>
        </w:rPr>
        <w:t xml:space="preserve"> избран в 2019 году в количестве 10 депутатов, фактически сейчас 9 депутатов один депутат сложил полномочия в связи переходом на муниципальную службу.</w:t>
      </w:r>
    </w:p>
    <w:p w:rsidR="001B4759" w:rsidRPr="001B4759" w:rsidRDefault="001B4759" w:rsidP="001B4759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1B4759" w:rsidRPr="001B4759" w:rsidRDefault="001B4759" w:rsidP="001B4759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B4759">
        <w:rPr>
          <w:rFonts w:ascii="Times New Roman" w:hAnsi="Times New Roman" w:cs="Times New Roman"/>
          <w:sz w:val="28"/>
          <w:szCs w:val="28"/>
        </w:rPr>
        <w:t>.</w:t>
      </w:r>
    </w:p>
    <w:p w:rsidR="001B4759" w:rsidRPr="001B4759" w:rsidRDefault="001B4759" w:rsidP="001B4759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4. Муниципальные учреждения (МКУК СДК п. Рассвет) (МКУК </w:t>
      </w:r>
      <w:r w:rsidRPr="001B4759">
        <w:rPr>
          <w:rFonts w:ascii="Times New Roman" w:eastAsia="Lucida Sans Unicode" w:hAnsi="Times New Roman" w:cs="Times New Roman"/>
          <w:color w:val="000000"/>
          <w:sz w:val="28"/>
          <w:szCs w:val="28"/>
        </w:rPr>
        <w:t>«</w:t>
      </w:r>
      <w:proofErr w:type="spellStart"/>
      <w:r w:rsidRPr="001B4759">
        <w:rPr>
          <w:rFonts w:ascii="Times New Roman" w:eastAsia="Lucida Sans Unicode" w:hAnsi="Times New Roman" w:cs="Times New Roman"/>
          <w:color w:val="000000"/>
          <w:sz w:val="28"/>
          <w:szCs w:val="28"/>
        </w:rPr>
        <w:t>Рассветовская</w:t>
      </w:r>
      <w:proofErr w:type="spellEnd"/>
      <w:r w:rsidRPr="001B475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поселенческая библиотека»).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Администрация и Совет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в 2023 году осуществляли свою деятельность в соответствии с Федеральным Законом №131 «Об общих принципах организации местного самоуправления в РФ», Уставом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нормативными актами федерального, регионального и местного уровней, определяющих деятельность администрации в решении возложенных на нее полномочий. 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Осуществлением поставленных задач занимались: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-6 муниципальных служащих;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-1 инспектор ВУС;</w:t>
      </w:r>
    </w:p>
    <w:p w:rsidR="001B4759" w:rsidRPr="001B4759" w:rsidRDefault="001B4759" w:rsidP="001B4759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-работники муниципальных учреждений (МКУК СДК п. Рассвет) (МКУК </w:t>
      </w:r>
      <w:r w:rsidRPr="001B4759">
        <w:rPr>
          <w:rFonts w:ascii="Times New Roman" w:eastAsia="Lucida Sans Unicode" w:hAnsi="Times New Roman" w:cs="Times New Roman"/>
          <w:sz w:val="28"/>
          <w:szCs w:val="28"/>
        </w:rPr>
        <w:t>«</w:t>
      </w:r>
      <w:proofErr w:type="spellStart"/>
      <w:r w:rsidRPr="001B4759">
        <w:rPr>
          <w:rFonts w:ascii="Times New Roman" w:eastAsia="Lucida Sans Unicode" w:hAnsi="Times New Roman" w:cs="Times New Roman"/>
          <w:sz w:val="28"/>
          <w:szCs w:val="28"/>
        </w:rPr>
        <w:t>Рассветовская</w:t>
      </w:r>
      <w:proofErr w:type="spellEnd"/>
      <w:r w:rsidRPr="001B4759">
        <w:rPr>
          <w:rFonts w:ascii="Times New Roman" w:eastAsia="Lucida Sans Unicode" w:hAnsi="Times New Roman" w:cs="Times New Roman"/>
          <w:sz w:val="28"/>
          <w:szCs w:val="28"/>
        </w:rPr>
        <w:t xml:space="preserve"> поселенческая библиотека»)-19 человек.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Источником информации о деятельности администрации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официальный сайт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поселения, где размещаются нормативные документы, а также вся информация о деятельности администрации</w:t>
      </w:r>
      <w:r w:rsidRPr="001B4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4759">
        <w:rPr>
          <w:rFonts w:ascii="Times New Roman" w:hAnsi="Times New Roman" w:cs="Times New Roman"/>
          <w:sz w:val="28"/>
          <w:szCs w:val="28"/>
        </w:rPr>
        <w:t xml:space="preserve"> Источниками информации также являются газета «Степная Новь», в сети «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>», «</w:t>
      </w:r>
      <w:r w:rsidRPr="001B475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1B4759">
        <w:rPr>
          <w:rFonts w:ascii="Times New Roman" w:hAnsi="Times New Roman" w:cs="Times New Roman"/>
          <w:sz w:val="28"/>
          <w:szCs w:val="28"/>
        </w:rPr>
        <w:t xml:space="preserve"> Контакт».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759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Федерального закона от 27.07.2010 № 210-ФЗ «Об организации предоставления государственных и муниципальных услуг», разработаны и приняты административные регламенты по оказанию муниципальных услуг в сельском поселении в количестве 13 шт. 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759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организации межведомственного взаимодействия между администрацией </w:t>
      </w:r>
      <w:proofErr w:type="spellStart"/>
      <w:r w:rsidRPr="001B4759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Рассветовского</w:t>
      </w:r>
      <w:proofErr w:type="spellEnd"/>
      <w:r w:rsidRPr="001B4759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МФЦ заключено Соглашение об информационном взаимодействии при обеспечении предоставления государственных и муниципальных услуг в электронной форме. Один раз в неделю по средам в здании МКУК «СДК п. Рассвет» ведется прием специалисты МФЦ.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3. Совет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B475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1B4759">
        <w:rPr>
          <w:rFonts w:ascii="Times New Roman" w:hAnsi="Times New Roman" w:cs="Times New Roman"/>
          <w:sz w:val="28"/>
          <w:szCs w:val="28"/>
        </w:rPr>
        <w:t xml:space="preserve"> </w:t>
      </w:r>
      <w:r w:rsidRPr="001B4759">
        <w:rPr>
          <w:rFonts w:ascii="Times New Roman" w:hAnsi="Times New Roman" w:cs="Times New Roman"/>
          <w:b/>
          <w:sz w:val="28"/>
          <w:szCs w:val="28"/>
        </w:rPr>
        <w:t>созыва</w:t>
      </w:r>
      <w:r w:rsidRPr="001B4759">
        <w:rPr>
          <w:rFonts w:ascii="Times New Roman" w:hAnsi="Times New Roman" w:cs="Times New Roman"/>
          <w:sz w:val="28"/>
          <w:szCs w:val="28"/>
        </w:rPr>
        <w:t xml:space="preserve"> </w:t>
      </w:r>
      <w:r w:rsidRPr="001B4759">
        <w:rPr>
          <w:rFonts w:ascii="Times New Roman" w:hAnsi="Times New Roman" w:cs="Times New Roman"/>
          <w:b/>
          <w:sz w:val="28"/>
          <w:szCs w:val="28"/>
        </w:rPr>
        <w:t>в 2023 году</w:t>
      </w:r>
      <w:r w:rsidRPr="001B475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1B4759">
        <w:rPr>
          <w:rFonts w:ascii="Times New Roman" w:hAnsi="Times New Roman" w:cs="Times New Roman"/>
          <w:b/>
          <w:sz w:val="28"/>
          <w:szCs w:val="28"/>
        </w:rPr>
        <w:t>9 сессий</w:t>
      </w:r>
      <w:r w:rsidRPr="001B4759">
        <w:rPr>
          <w:rFonts w:ascii="Times New Roman" w:hAnsi="Times New Roman" w:cs="Times New Roman"/>
          <w:sz w:val="28"/>
          <w:szCs w:val="28"/>
        </w:rPr>
        <w:t xml:space="preserve">, на которых принято </w:t>
      </w:r>
      <w:r w:rsidRPr="001B4759">
        <w:rPr>
          <w:rFonts w:ascii="Times New Roman" w:hAnsi="Times New Roman" w:cs="Times New Roman"/>
          <w:b/>
          <w:sz w:val="28"/>
          <w:szCs w:val="28"/>
        </w:rPr>
        <w:t>52</w:t>
      </w:r>
      <w:r w:rsidRPr="001B4759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lastRenderedPageBreak/>
        <w:t>Наиболее значимые из них: принятие бюджета, внесение изменений в Устав и бюджет поселения</w:t>
      </w:r>
      <w:r w:rsidRPr="001B4759">
        <w:rPr>
          <w:rFonts w:ascii="Times New Roman" w:hAnsi="Times New Roman" w:cs="Times New Roman"/>
          <w:sz w:val="28"/>
          <w:szCs w:val="28"/>
          <w:lang/>
        </w:rPr>
        <w:t>,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утверждение правил создания, внесение изменений в правила благоустройства и др.</w:t>
      </w:r>
    </w:p>
    <w:p w:rsidR="001B4759" w:rsidRPr="001B4759" w:rsidRDefault="001B4759" w:rsidP="001B4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В Совете работает 3 </w:t>
      </w:r>
      <w:proofErr w:type="gramStart"/>
      <w:r w:rsidRPr="001B4759">
        <w:rPr>
          <w:rFonts w:ascii="Times New Roman" w:hAnsi="Times New Roman" w:cs="Times New Roman"/>
          <w:b/>
          <w:sz w:val="28"/>
          <w:szCs w:val="28"/>
        </w:rPr>
        <w:t>депутатских</w:t>
      </w:r>
      <w:proofErr w:type="gram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1B4759" w:rsidRPr="001B4759" w:rsidRDefault="001B4759" w:rsidP="001B4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759">
        <w:rPr>
          <w:rFonts w:ascii="Times New Roman" w:hAnsi="Times New Roman" w:cs="Times New Roman"/>
          <w:bCs/>
          <w:sz w:val="28"/>
          <w:szCs w:val="28"/>
        </w:rPr>
        <w:t xml:space="preserve">1. Комиссия по финансово-бюджетной и экономической политике, председателем которой является </w:t>
      </w:r>
      <w:r w:rsidRPr="001B4759">
        <w:rPr>
          <w:rFonts w:ascii="Times New Roman" w:hAnsi="Times New Roman" w:cs="Times New Roman"/>
          <w:b/>
          <w:bCs/>
          <w:sz w:val="28"/>
          <w:szCs w:val="28"/>
        </w:rPr>
        <w:t>Ющенко Елена Александровна.</w:t>
      </w:r>
    </w:p>
    <w:p w:rsidR="001B4759" w:rsidRPr="001B4759" w:rsidRDefault="001B4759" w:rsidP="001B4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Cs/>
          <w:sz w:val="28"/>
          <w:szCs w:val="28"/>
        </w:rPr>
        <w:t>2. Комиссия</w:t>
      </w:r>
      <w:r w:rsidRPr="001B4759">
        <w:rPr>
          <w:rFonts w:ascii="Times New Roman" w:hAnsi="Times New Roman" w:cs="Times New Roman"/>
          <w:sz w:val="28"/>
          <w:szCs w:val="28"/>
        </w:rPr>
        <w:t xml:space="preserve">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хозяйству,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 председателем которой является </w:t>
      </w:r>
      <w:proofErr w:type="spellStart"/>
      <w:r w:rsidRPr="001B4759">
        <w:rPr>
          <w:rFonts w:ascii="Times New Roman" w:hAnsi="Times New Roman" w:cs="Times New Roman"/>
          <w:b/>
          <w:bCs/>
          <w:sz w:val="28"/>
          <w:szCs w:val="28"/>
        </w:rPr>
        <w:t>Мазняк</w:t>
      </w:r>
      <w:proofErr w:type="spellEnd"/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 Алексей Яковлевич</w:t>
      </w:r>
      <w:r w:rsidRPr="001B47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759" w:rsidRPr="001B4759" w:rsidRDefault="001B4759" w:rsidP="001B4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Cs/>
          <w:sz w:val="28"/>
          <w:szCs w:val="28"/>
        </w:rPr>
        <w:t xml:space="preserve">3. Комиссия </w:t>
      </w:r>
      <w:r w:rsidRPr="001B4759">
        <w:rPr>
          <w:rFonts w:ascii="Times New Roman" w:hAnsi="Times New Roman" w:cs="Times New Roman"/>
          <w:sz w:val="28"/>
          <w:szCs w:val="28"/>
        </w:rPr>
        <w:t>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информации,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 председателем которой является </w:t>
      </w:r>
      <w:proofErr w:type="spellStart"/>
      <w:r w:rsidRPr="001B4759">
        <w:rPr>
          <w:rFonts w:ascii="Times New Roman" w:hAnsi="Times New Roman" w:cs="Times New Roman"/>
          <w:b/>
          <w:bCs/>
          <w:sz w:val="28"/>
          <w:szCs w:val="28"/>
        </w:rPr>
        <w:t>Алабердов</w:t>
      </w:r>
      <w:proofErr w:type="spellEnd"/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 Роман </w:t>
      </w:r>
      <w:proofErr w:type="spellStart"/>
      <w:r w:rsidRPr="001B4759">
        <w:rPr>
          <w:rFonts w:ascii="Times New Roman" w:hAnsi="Times New Roman" w:cs="Times New Roman"/>
          <w:b/>
          <w:bCs/>
          <w:sz w:val="28"/>
          <w:szCs w:val="28"/>
        </w:rPr>
        <w:t>Алибиевич</w:t>
      </w:r>
      <w:proofErr w:type="spellEnd"/>
      <w:r w:rsidRPr="001B47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Все нормативные акты, принятые Советом в 2023 году, подлежащие обнародованию, были обнародованы или опубликованы.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Имеется годовой план работы Совета. За неделю публикуются объявления о сессии в газете «Степная Новь».</w:t>
      </w:r>
    </w:p>
    <w:p w:rsidR="001B4759" w:rsidRPr="001B4759" w:rsidRDefault="001B4759" w:rsidP="001B4759">
      <w:pPr>
        <w:pStyle w:val="21"/>
        <w:ind w:firstLine="567"/>
        <w:jc w:val="both"/>
        <w:rPr>
          <w:szCs w:val="28"/>
        </w:rPr>
      </w:pPr>
      <w:r w:rsidRPr="001B4759">
        <w:rPr>
          <w:szCs w:val="28"/>
        </w:rPr>
        <w:t xml:space="preserve">Определяющим фактором в деятельности Совета стала слаженная конструктивная работа депутатского корпуса с исполнительной властью – администрацией поселения, основанная на полном взаимопонимании по всем направлениям деятельности, что существенно повысило результативность и эффективность совместной работы.  </w:t>
      </w:r>
    </w:p>
    <w:p w:rsidR="001B4759" w:rsidRPr="001B4759" w:rsidRDefault="001B4759" w:rsidP="001B4759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4759" w:rsidRPr="001B4759" w:rsidRDefault="001B4759" w:rsidP="001B4759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4. Бюджет сельского поселения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числе наиболее важных исполнительно-распорядительных полномочий администрации поселения, закрепленных уставом поселения, являются полномочия по исполнению бюджета поселения. Бюджет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за 2023 год по доходам исполнен на 101,6 % к годовым плановым назначениям (уточненный годовой план 53314,8 тыс. рублей, фактически поступило 53644,9 тыс. рублей), в том числе поступление собственных доходов составило 8084,1 тыс. рублей при плане 7753,8 тыс. рублей или 105,0 %.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Динамика поступлений собственных доходов в бюджет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 свидетельствует о том, что в 2023 году наблюдался  небольшой рост собственных доходов.</w:t>
      </w:r>
    </w:p>
    <w:p w:rsidR="001B4759" w:rsidRPr="001B4759" w:rsidRDefault="001B4759" w:rsidP="001B47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Динамика поступлений налога на доходы физических лиц в бюджет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 свидетельствует о небольшом увеличении данного налога в собственных доходах бюджета, так в 2023 году 330,3 тысяч рублей, что составляет 105,0 % к плановым назначениям 2023 года, а это 8084,1 тыс. рублей.</w:t>
      </w:r>
    </w:p>
    <w:p w:rsidR="001B4759" w:rsidRPr="001B4759" w:rsidRDefault="001B4759" w:rsidP="001B4759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759">
        <w:rPr>
          <w:sz w:val="28"/>
          <w:szCs w:val="28"/>
        </w:rPr>
        <w:t>Земельный налог в структуре собственных доходов бюджета поселения занимает 35,5 %. В 2023 году собрано - 2867,5 тысяч рублей, что составляет 100,4 % к плановым назначениям 2023 года, а это 2855,1 тысяч рублей.</w:t>
      </w:r>
    </w:p>
    <w:p w:rsidR="001B4759" w:rsidRPr="001B4759" w:rsidRDefault="001B4759" w:rsidP="001B4759">
      <w:pPr>
        <w:pStyle w:val="ae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759">
        <w:rPr>
          <w:sz w:val="28"/>
          <w:szCs w:val="28"/>
        </w:rPr>
        <w:lastRenderedPageBreak/>
        <w:t xml:space="preserve">Определенный Бюджетным кодексом местный налог (налог на имущество физических лиц) в 2023 году занимал в структуре собственных доходов бюджета </w:t>
      </w:r>
      <w:proofErr w:type="spellStart"/>
      <w:r w:rsidRPr="001B4759">
        <w:rPr>
          <w:sz w:val="28"/>
          <w:szCs w:val="28"/>
        </w:rPr>
        <w:t>Рассветовского</w:t>
      </w:r>
      <w:proofErr w:type="spellEnd"/>
      <w:r w:rsidRPr="001B4759">
        <w:rPr>
          <w:sz w:val="28"/>
          <w:szCs w:val="28"/>
        </w:rPr>
        <w:t xml:space="preserve"> сельского поселения </w:t>
      </w:r>
      <w:proofErr w:type="spellStart"/>
      <w:r w:rsidRPr="001B4759">
        <w:rPr>
          <w:sz w:val="28"/>
          <w:szCs w:val="28"/>
        </w:rPr>
        <w:t>Староминского</w:t>
      </w:r>
      <w:proofErr w:type="spellEnd"/>
      <w:r w:rsidRPr="001B4759">
        <w:rPr>
          <w:sz w:val="28"/>
          <w:szCs w:val="28"/>
        </w:rPr>
        <w:t xml:space="preserve"> района по поступлению 4,2 %. В 2023 году собрано - 341,2 тыс. рублей 108,3 % к уровню к годовым плановым назначениям 315,0 тысяч рублей. </w:t>
      </w:r>
    </w:p>
    <w:p w:rsidR="001B4759" w:rsidRPr="001B4759" w:rsidRDefault="001B4759" w:rsidP="001B4759">
      <w:pPr>
        <w:pStyle w:val="ae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759">
        <w:rPr>
          <w:sz w:val="28"/>
          <w:szCs w:val="28"/>
        </w:rPr>
        <w:t xml:space="preserve">В 2023 году безвозмездные поступления в бюджет составили 45560,9 тыс. рублей, в том числе: </w:t>
      </w:r>
    </w:p>
    <w:p w:rsidR="001B4759" w:rsidRPr="001B4759" w:rsidRDefault="001B4759" w:rsidP="001B4759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4759">
        <w:rPr>
          <w:sz w:val="28"/>
          <w:szCs w:val="28"/>
        </w:rPr>
        <w:t xml:space="preserve">дотации на выравнивание бюджетной обеспеченности - 5804,6 тыс. рублей, поступили в полном объеме. </w:t>
      </w:r>
    </w:p>
    <w:p w:rsidR="001B4759" w:rsidRPr="001B4759" w:rsidRDefault="001B4759" w:rsidP="001B4759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4759">
        <w:rPr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 – 25977,5 тыс. рублей, поступили в полном объеме.</w:t>
      </w:r>
    </w:p>
    <w:p w:rsidR="001B4759" w:rsidRPr="001B4759" w:rsidRDefault="001B4759" w:rsidP="001B4759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4759">
        <w:rPr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 - 118,6 тыс. рублей, поступили в полном объеме.</w:t>
      </w:r>
    </w:p>
    <w:p w:rsidR="001B4759" w:rsidRPr="001B4759" w:rsidRDefault="001B4759" w:rsidP="001B4759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4759">
        <w:rPr>
          <w:sz w:val="28"/>
          <w:szCs w:val="28"/>
        </w:rPr>
        <w:t>субвенции бюджетам поселений на выполнение передаваемых полномочий субъектов РФ - 3,8 тыс. рублей, поступили в полном объеме.</w:t>
      </w:r>
    </w:p>
    <w:p w:rsidR="001B4759" w:rsidRPr="001B4759" w:rsidRDefault="001B4759" w:rsidP="001B4759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4759">
        <w:rPr>
          <w:sz w:val="28"/>
          <w:szCs w:val="28"/>
        </w:rPr>
        <w:t>Прочие межбюджетные трансферты, передаваемые бюджетам сельских поселений - 13626,4 тыс. рублей, поступили в полном объеме.</w:t>
      </w:r>
    </w:p>
    <w:p w:rsidR="001B4759" w:rsidRPr="001B4759" w:rsidRDefault="001B4759" w:rsidP="001B4759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4759">
        <w:rPr>
          <w:sz w:val="28"/>
          <w:szCs w:val="28"/>
        </w:rPr>
        <w:t>Прочие безвозмездные поступления в бюджеты сельских поселений - 30,0 тыс. рублей поступили в полном объеме.</w:t>
      </w:r>
    </w:p>
    <w:p w:rsidR="001B4759" w:rsidRPr="001B4759" w:rsidRDefault="001B4759" w:rsidP="001B47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276"/>
        <w:gridCol w:w="1275"/>
        <w:gridCol w:w="1276"/>
        <w:gridCol w:w="1276"/>
        <w:gridCol w:w="1134"/>
      </w:tblGrid>
      <w:tr w:rsidR="001B4759" w:rsidRPr="001B4759" w:rsidTr="0005612F">
        <w:trPr>
          <w:trHeight w:val="624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686" w:type="dxa"/>
            <w:gridSpan w:val="3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1B4759" w:rsidRPr="001B4759" w:rsidTr="0005612F">
        <w:trPr>
          <w:trHeight w:val="624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1B4759" w:rsidRPr="001B4759" w:rsidTr="0005612F">
        <w:trPr>
          <w:trHeight w:val="32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2086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2202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2361,5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2465,0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B4759" w:rsidRPr="001B4759" w:rsidTr="0005612F">
        <w:trPr>
          <w:trHeight w:val="38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4759" w:rsidRPr="001B4759" w:rsidTr="0005612F">
        <w:trPr>
          <w:trHeight w:val="38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341,2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2855,1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2867,5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Арендная плата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доходы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6265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424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102,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5713,3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5858,4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102,5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939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2102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2040,5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2225,6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109,0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поселений на выравнивание бюджетной </w:t>
            </w: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5547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5547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25977.6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25977.5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</w:tr>
      <w:tr w:rsidR="001B4759" w:rsidRPr="001B4759" w:rsidTr="0005612F">
        <w:trPr>
          <w:trHeight w:val="800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13626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13626</w:t>
            </w: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4759" w:rsidRPr="001B4759" w:rsidTr="0005612F">
        <w:trPr>
          <w:trHeight w:val="333"/>
        </w:trPr>
        <w:tc>
          <w:tcPr>
            <w:tcW w:w="3403" w:type="dxa"/>
          </w:tcPr>
          <w:p w:rsidR="001B4759" w:rsidRPr="001B4759" w:rsidRDefault="001B4759" w:rsidP="001B4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7257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7579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101,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53314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53644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47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1B4759" w:rsidRPr="001B4759" w:rsidRDefault="001B4759" w:rsidP="001B47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B4759" w:rsidRPr="001B4759" w:rsidRDefault="001B4759" w:rsidP="001B4759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B4759">
        <w:rPr>
          <w:rStyle w:val="af"/>
          <w:sz w:val="28"/>
          <w:szCs w:val="28"/>
        </w:rPr>
        <w:t xml:space="preserve">Исполнение бюджета </w:t>
      </w:r>
      <w:proofErr w:type="spellStart"/>
      <w:r w:rsidRPr="001B4759">
        <w:rPr>
          <w:rStyle w:val="af"/>
          <w:sz w:val="28"/>
          <w:szCs w:val="28"/>
        </w:rPr>
        <w:t>Рассветовского</w:t>
      </w:r>
      <w:proofErr w:type="spellEnd"/>
      <w:r w:rsidRPr="001B4759">
        <w:rPr>
          <w:rStyle w:val="af"/>
          <w:sz w:val="28"/>
          <w:szCs w:val="28"/>
        </w:rPr>
        <w:t xml:space="preserve"> сельского поселения </w:t>
      </w:r>
      <w:proofErr w:type="spellStart"/>
      <w:r w:rsidRPr="001B4759">
        <w:rPr>
          <w:rStyle w:val="af"/>
          <w:sz w:val="28"/>
          <w:szCs w:val="28"/>
        </w:rPr>
        <w:t>Староминского</w:t>
      </w:r>
      <w:proofErr w:type="spellEnd"/>
      <w:r w:rsidRPr="001B4759">
        <w:rPr>
          <w:rStyle w:val="af"/>
          <w:sz w:val="28"/>
          <w:szCs w:val="28"/>
        </w:rPr>
        <w:t xml:space="preserve"> района по расходам</w:t>
      </w:r>
    </w:p>
    <w:p w:rsidR="001B4759" w:rsidRPr="001B4759" w:rsidRDefault="001B4759" w:rsidP="001B47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в 2023 году осуществлялись в объеме фактического поступления собственных доходов и безвозмездных поступлений.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По расходам бюджет поселения исполнен на 95,7 % к плановым назначениям 2023 года. 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Первоочередное финансирование производилось по текущим расходам и выплате по статьям «оплата труда», «начисления на фонд оплаты труда», «оплата коммунальных услуг», «услуг связи». Так, в 2023 году в структуре расходов бюджета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удельный вес общегосударственных вопросов составил 10,1 %.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lastRenderedPageBreak/>
        <w:t>Финансирование сферы Национальная безопасность и правоохранительная деятельность за отчетный период произведено расходов на сумму 8,0 тыс. рублей.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Финансирование сферы Национальная экономика Дорожное хозяйство (дорожный фонд), Другие вопросы в области национальной экономики за отчетный период произведено расходов на сумму 351,8 тыс. рублей.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Финансирование производственной сферы (Коммунальное хозяйство) за отчетный период произведено расходов на сумму 35445,1 тыс. рублей. 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В структуре расходов бюджета поселения также большой удельный вес расходов приходится на социальную сферу (культуру и средства массовой информации) 18,0 % от общей структуры расходов в 2023 году. Культура 9499,0 тыс. рублей, 96,2 % к плановым назначениям 2023 года.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Средства массовой информации 67,5 тыс. рублей, 77,6 % к плановым назначениям 2023 года.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Финансирование сферы Социальная политика (Социальное обеспечение населения) за отчетный период произведено расходов на сумму 221,5 тыс. рублей.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По состоянию на 01 января 2024 годы просроченная кредиторская задолженность отсутствует.</w:t>
      </w:r>
    </w:p>
    <w:p w:rsidR="001B4759" w:rsidRPr="001B4759" w:rsidRDefault="001B4759" w:rsidP="001B4759">
      <w:pPr>
        <w:pStyle w:val="printc"/>
        <w:spacing w:before="0" w:after="0"/>
        <w:ind w:firstLine="851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6"/>
        <w:gridCol w:w="1275"/>
        <w:gridCol w:w="851"/>
        <w:gridCol w:w="850"/>
        <w:gridCol w:w="1276"/>
        <w:gridCol w:w="1276"/>
        <w:gridCol w:w="850"/>
        <w:gridCol w:w="851"/>
      </w:tblGrid>
      <w:tr w:rsidR="001B4759" w:rsidRPr="001B4759" w:rsidTr="0005612F">
        <w:trPr>
          <w:trHeight w:val="624"/>
        </w:trPr>
        <w:tc>
          <w:tcPr>
            <w:tcW w:w="2411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4253" w:type="dxa"/>
            <w:gridSpan w:val="4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1B4759" w:rsidRPr="001B4759" w:rsidTr="0005612F">
        <w:trPr>
          <w:trHeight w:val="624"/>
        </w:trPr>
        <w:tc>
          <w:tcPr>
            <w:tcW w:w="2411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Доля расходов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Доля расходов</w:t>
            </w:r>
          </w:p>
        </w:tc>
      </w:tr>
      <w:tr w:rsidR="001B4759" w:rsidRPr="001B4759" w:rsidTr="0005612F">
        <w:trPr>
          <w:trHeight w:val="323"/>
        </w:trPr>
        <w:tc>
          <w:tcPr>
            <w:tcW w:w="2411" w:type="dxa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6668,6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6532,0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36,1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7220,0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7099,5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1B4759" w:rsidRPr="001B4759" w:rsidTr="0005612F">
        <w:trPr>
          <w:trHeight w:val="383"/>
        </w:trPr>
        <w:tc>
          <w:tcPr>
            <w:tcW w:w="2411" w:type="dxa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высшего  должностного </w:t>
            </w:r>
            <w:r w:rsidRPr="001B47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лица муниципального образования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720,3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720,3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1B4759" w:rsidRPr="001B4759" w:rsidTr="0005612F">
        <w:trPr>
          <w:trHeight w:val="383"/>
        </w:trPr>
        <w:tc>
          <w:tcPr>
            <w:tcW w:w="2411" w:type="dxa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3956,0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3919,78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3891,5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3871,3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pStyle w:val="ad"/>
              <w:suppressAutoHyphens w:val="0"/>
              <w:jc w:val="both"/>
              <w:rPr>
                <w:sz w:val="28"/>
                <w:szCs w:val="28"/>
              </w:rPr>
            </w:pPr>
            <w:r w:rsidRPr="001B4759">
              <w:rPr>
                <w:sz w:val="28"/>
                <w:szCs w:val="28"/>
              </w:rPr>
              <w:t>органов финансового (финансово-бюджетного) надзора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244,7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244,7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1634,5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1534,2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2363,5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2263,2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B4759" w:rsidRPr="001B4759" w:rsidTr="0005612F">
        <w:trPr>
          <w:trHeight w:val="603"/>
        </w:trPr>
        <w:tc>
          <w:tcPr>
            <w:tcW w:w="2411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759" w:rsidRPr="001B4759" w:rsidTr="0005612F">
        <w:trPr>
          <w:trHeight w:val="441"/>
        </w:trPr>
        <w:tc>
          <w:tcPr>
            <w:tcW w:w="2411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3330,0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2022,1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2238,2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351,8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3312,0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2004,1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2238,2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351,8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771,3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771,3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35528,6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35528,6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8554,9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8302,0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9874,3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9499,1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221,5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221,5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</w:tcPr>
          <w:p w:rsidR="001B4759" w:rsidRPr="001B4759" w:rsidRDefault="001B4759" w:rsidP="001B475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75" w:type="dxa"/>
          </w:tcPr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850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1" w:type="dxa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759" w:rsidRPr="001B4759" w:rsidTr="0005612F">
        <w:trPr>
          <w:trHeight w:val="333"/>
        </w:trPr>
        <w:tc>
          <w:tcPr>
            <w:tcW w:w="2411" w:type="dxa"/>
            <w:vAlign w:val="center"/>
          </w:tcPr>
          <w:p w:rsidR="001B4759" w:rsidRPr="001B4759" w:rsidRDefault="001B4759" w:rsidP="001B4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B4759" w:rsidRPr="001B4759" w:rsidRDefault="001B4759" w:rsidP="001B4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19887,1</w:t>
            </w:r>
          </w:p>
        </w:tc>
        <w:tc>
          <w:tcPr>
            <w:tcW w:w="1275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18150,3</w:t>
            </w:r>
          </w:p>
        </w:tc>
        <w:tc>
          <w:tcPr>
            <w:tcW w:w="851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850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55311,2</w:t>
            </w:r>
          </w:p>
        </w:tc>
        <w:tc>
          <w:tcPr>
            <w:tcW w:w="1276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52909,6</w:t>
            </w:r>
          </w:p>
        </w:tc>
        <w:tc>
          <w:tcPr>
            <w:tcW w:w="850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9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851" w:type="dxa"/>
            <w:vAlign w:val="center"/>
          </w:tcPr>
          <w:p w:rsidR="001B4759" w:rsidRPr="001B4759" w:rsidRDefault="001B4759" w:rsidP="001B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759" w:rsidRPr="001B4759" w:rsidRDefault="001B4759" w:rsidP="001B4759">
      <w:pPr>
        <w:shd w:val="clear" w:color="auto" w:fill="FFFFFF"/>
        <w:spacing w:after="0" w:line="240" w:lineRule="auto"/>
        <w:ind w:firstLine="811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1B4759" w:rsidRPr="001B4759" w:rsidRDefault="001B4759" w:rsidP="001B4759">
      <w:pPr>
        <w:shd w:val="clear" w:color="auto" w:fill="FFFFFF"/>
        <w:spacing w:after="0" w:line="240" w:lineRule="auto"/>
        <w:ind w:firstLine="81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1B4759" w:rsidRPr="001B4759" w:rsidRDefault="001B4759" w:rsidP="001B4759">
      <w:pPr>
        <w:shd w:val="clear" w:color="auto" w:fill="FFFFFF"/>
        <w:spacing w:after="0" w:line="240" w:lineRule="auto"/>
        <w:ind w:firstLine="81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B4759">
        <w:rPr>
          <w:rFonts w:ascii="Times New Roman" w:hAnsi="Times New Roman" w:cs="Times New Roman"/>
          <w:b/>
          <w:spacing w:val="-7"/>
          <w:sz w:val="28"/>
          <w:szCs w:val="28"/>
        </w:rPr>
        <w:t>План на 2024 год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по решению сессии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от 28.12.2023 года № 46.3 составляют 14519,1 тыс. рублей.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Расходы запланированы на 2024 год так же в сумме  14519,1 тыс. рублей.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59">
        <w:rPr>
          <w:rFonts w:ascii="Times New Roman" w:hAnsi="Times New Roman" w:cs="Times New Roman"/>
          <w:sz w:val="28"/>
          <w:szCs w:val="28"/>
        </w:rPr>
        <w:t xml:space="preserve">По нескольким статям расходов бюджета 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суммы заложены не в полном объеме, у поселения недостаточно средств на доведения заработной платы  работников культуры МКУК «СДК п. Рассвет» для выполнения динамики роста средней заработной платы </w:t>
      </w:r>
      <w:r w:rsidRPr="001B4759">
        <w:rPr>
          <w:rFonts w:ascii="Times New Roman" w:hAnsi="Times New Roman" w:cs="Times New Roman"/>
          <w:sz w:val="28"/>
          <w:szCs w:val="28"/>
        </w:rPr>
        <w:lastRenderedPageBreak/>
        <w:t>работников культуры доведенных в 2023 году по Краснодарскому краю и выполнение поручения Президента Российской Федерации в 2023 году этих денежных средств не достаточно.</w:t>
      </w:r>
      <w:proofErr w:type="gramEnd"/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Поэтому в течение года при поступлении доходов будут уточняться расходы бюджета  поселения.</w:t>
      </w: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59">
        <w:rPr>
          <w:rFonts w:ascii="Times New Roman" w:hAnsi="Times New Roman" w:cs="Times New Roman"/>
          <w:b/>
          <w:bCs/>
          <w:sz w:val="28"/>
          <w:szCs w:val="28"/>
        </w:rPr>
        <w:t>5. Жилищно-коммунальное хозяйство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приняты и исполнены следующие программы:</w:t>
      </w:r>
    </w:p>
    <w:p w:rsidR="001B4759" w:rsidRPr="001B4759" w:rsidRDefault="001B4759" w:rsidP="001B475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B475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«Дорожное хозяйство и повышение безопасности дорожного движения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поселения»: </w:t>
      </w:r>
    </w:p>
    <w:p w:rsidR="001B4759" w:rsidRPr="001B4759" w:rsidRDefault="001B4759" w:rsidP="001B475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2023г. реализованы следующие мероприятия программы:  </w:t>
      </w:r>
    </w:p>
    <w:p w:rsidR="001B4759" w:rsidRPr="001B4759" w:rsidRDefault="001B4759" w:rsidP="001B4759">
      <w:pPr>
        <w:pStyle w:val="af2"/>
        <w:numPr>
          <w:ilvl w:val="0"/>
          <w:numId w:val="30"/>
        </w:numPr>
        <w:suppressAutoHyphens/>
        <w:snapToGrid w:val="0"/>
        <w:spacing w:after="0" w:line="240" w:lineRule="auto"/>
        <w:ind w:left="0"/>
        <w:jc w:val="both"/>
        <w:rPr>
          <w:rFonts w:eastAsia="Times New Roman"/>
          <w:szCs w:val="28"/>
          <w:lang w:eastAsia="ar-SA"/>
        </w:rPr>
      </w:pPr>
      <w:r w:rsidRPr="001B4759">
        <w:rPr>
          <w:rFonts w:eastAsia="Times New Roman"/>
          <w:szCs w:val="28"/>
          <w:lang w:eastAsia="ar-SA"/>
        </w:rPr>
        <w:t xml:space="preserve">Обслуживание уличного освещения автодорог -283,7 </w:t>
      </w:r>
      <w:proofErr w:type="spellStart"/>
      <w:r w:rsidRPr="001B4759">
        <w:rPr>
          <w:rFonts w:eastAsia="Times New Roman"/>
          <w:szCs w:val="28"/>
          <w:lang w:eastAsia="ar-SA"/>
        </w:rPr>
        <w:t>тыс</w:t>
      </w:r>
      <w:proofErr w:type="gramStart"/>
      <w:r w:rsidRPr="001B4759">
        <w:rPr>
          <w:rFonts w:eastAsia="Times New Roman"/>
          <w:szCs w:val="28"/>
          <w:lang w:eastAsia="ar-SA"/>
        </w:rPr>
        <w:t>.р</w:t>
      </w:r>
      <w:proofErr w:type="gramEnd"/>
      <w:r w:rsidRPr="001B4759">
        <w:rPr>
          <w:rFonts w:eastAsia="Times New Roman"/>
          <w:szCs w:val="28"/>
          <w:lang w:eastAsia="ar-SA"/>
        </w:rPr>
        <w:t>уб</w:t>
      </w:r>
      <w:proofErr w:type="spellEnd"/>
      <w:r w:rsidRPr="001B4759">
        <w:rPr>
          <w:rFonts w:eastAsia="Times New Roman"/>
          <w:szCs w:val="28"/>
          <w:lang w:eastAsia="ar-SA"/>
        </w:rPr>
        <w:t>.;</w:t>
      </w:r>
    </w:p>
    <w:p w:rsidR="001B4759" w:rsidRPr="001B4759" w:rsidRDefault="001B4759" w:rsidP="001B4759">
      <w:pPr>
        <w:pStyle w:val="af2"/>
        <w:numPr>
          <w:ilvl w:val="0"/>
          <w:numId w:val="30"/>
        </w:numPr>
        <w:suppressAutoHyphens/>
        <w:snapToGrid w:val="0"/>
        <w:spacing w:after="0" w:line="240" w:lineRule="auto"/>
        <w:ind w:left="0"/>
        <w:jc w:val="both"/>
        <w:rPr>
          <w:rFonts w:eastAsia="Times New Roman"/>
          <w:szCs w:val="28"/>
          <w:lang w:eastAsia="ar-SA"/>
        </w:rPr>
      </w:pPr>
      <w:r w:rsidRPr="001B4759">
        <w:rPr>
          <w:rFonts w:eastAsia="Times New Roman"/>
          <w:szCs w:val="28"/>
          <w:lang w:eastAsia="ar-SA"/>
        </w:rPr>
        <w:t xml:space="preserve">Обслуживание и ремонт сети уличного освещения – 167,0 </w:t>
      </w:r>
      <w:proofErr w:type="spellStart"/>
      <w:r w:rsidRPr="001B4759">
        <w:rPr>
          <w:rFonts w:eastAsia="Times New Roman"/>
          <w:szCs w:val="28"/>
          <w:lang w:eastAsia="ar-SA"/>
        </w:rPr>
        <w:t>тыс</w:t>
      </w:r>
      <w:proofErr w:type="gramStart"/>
      <w:r w:rsidRPr="001B4759">
        <w:rPr>
          <w:rFonts w:eastAsia="Times New Roman"/>
          <w:szCs w:val="28"/>
          <w:lang w:eastAsia="ar-SA"/>
        </w:rPr>
        <w:t>.р</w:t>
      </w:r>
      <w:proofErr w:type="gramEnd"/>
      <w:r w:rsidRPr="001B4759">
        <w:rPr>
          <w:rFonts w:eastAsia="Times New Roman"/>
          <w:szCs w:val="28"/>
          <w:lang w:eastAsia="ar-SA"/>
        </w:rPr>
        <w:t>уб</w:t>
      </w:r>
      <w:proofErr w:type="spellEnd"/>
      <w:r w:rsidRPr="001B4759">
        <w:rPr>
          <w:rFonts w:eastAsia="Times New Roman"/>
          <w:szCs w:val="28"/>
          <w:lang w:eastAsia="ar-SA"/>
        </w:rPr>
        <w:t>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обновление дорожной разметки на пешеходном переходе ул. Зеленая – 22,0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>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«Управление муниципальным имуществом в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Рассветовском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района».</w:t>
      </w:r>
      <w:r w:rsidRPr="001B4759">
        <w:rPr>
          <w:rFonts w:ascii="Times New Roman" w:hAnsi="Times New Roman" w:cs="Times New Roman"/>
          <w:sz w:val="28"/>
          <w:szCs w:val="28"/>
        </w:rPr>
        <w:t xml:space="preserve"> В</w:t>
      </w:r>
      <w:r w:rsidRPr="001B4759">
        <w:rPr>
          <w:rFonts w:ascii="Times New Roman" w:eastAsia="Calibri" w:hAnsi="Times New Roman" w:cs="Times New Roman"/>
          <w:sz w:val="28"/>
          <w:szCs w:val="28"/>
        </w:rPr>
        <w:t xml:space="preserve"> 2023 г. выполнены следующие мероприятия: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- содержание, обслуживание газопроводов высокого и низкого давления, газового оборудования и </w:t>
      </w:r>
      <w:r w:rsidRPr="001B4759">
        <w:rPr>
          <w:rFonts w:ascii="Times New Roman" w:hAnsi="Times New Roman" w:cs="Times New Roman"/>
          <w:spacing w:val="-3"/>
          <w:sz w:val="28"/>
          <w:szCs w:val="28"/>
        </w:rPr>
        <w:t>аварийно-диспетчерское обслуживание газовых сетей – 195 110 тыс. руб.;</w:t>
      </w:r>
    </w:p>
    <w:p w:rsidR="001B4759" w:rsidRPr="001B4759" w:rsidRDefault="001B4759" w:rsidP="001B47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По наведению санитарного порядка в течение 2023 г. проводились неоднократно субботники на территории кладбища, п. Рассвет. Помощь в наведении порядка оказывали жители поселения, а так же  предприятия, расположенные на территории поселения: ООО «Скиф», ЗАО фирма «Агрокомплекс». 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В том числе по безопасности дорожного движения в зимний период в очистке автодорог местного значения от снега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, согласно заключенным договорам на 2023 – 2024 год.      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настоящее время услуги по обращению с твердыми коммунальными отходами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региональный оператор ООО «Чистая станица», согласно единым тарифам. Все организации, находящиеся на территории поселения, также вывозят мусор по договорам с данной организацией. Специалистами администрации проводились систематические беседы с гражданами по вопросам, о запрете выбрасывания бытового мусора в неустановленных местах: на обочинах дорог, в лесопосадках и т.п.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59">
        <w:rPr>
          <w:rFonts w:ascii="Times New Roman" w:hAnsi="Times New Roman" w:cs="Times New Roman"/>
          <w:b/>
          <w:sz w:val="28"/>
          <w:szCs w:val="28"/>
        </w:rPr>
        <w:t>По муниципальной программе «Формирование современной городской среды</w:t>
      </w:r>
      <w:r w:rsidRPr="001B4759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поселения» завершилось строительство объекта «Благоустройство парка «Рассвет» расположенного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поселении в рамках реализации регионального проекта «Формирование комфортной городской </w:t>
      </w:r>
      <w:r w:rsidRPr="001B4759">
        <w:rPr>
          <w:rFonts w:ascii="Times New Roman" w:hAnsi="Times New Roman" w:cs="Times New Roman"/>
          <w:sz w:val="28"/>
          <w:szCs w:val="28"/>
        </w:rPr>
        <w:lastRenderedPageBreak/>
        <w:t>среды» в 2023 г. на сумму 29 188 204,20 (федеральный бюджет- 24 938 367,90, краевой бюджет 1 039 134,55, местный (район выделил)- 3 210 701,75 . (На дополнительные работы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выделил район денежные средства в сумме 3 987 382,88);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Кроме этого из МО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Староминкий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 были выделены денежных средств в сумме 598 935,70 коп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>а установку детской игровой площадки в парковой зоне. Также по муниципальной программе «Формирование современной городской среды» была произведена реконструкция уличного освещения: п. Дальний по ул. Карла Маркса от дома № 7 до магазина № 4 на сумму - 41 156,40 коп.</w:t>
      </w:r>
      <w:r w:rsidRPr="001B4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47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района». В</w:t>
      </w:r>
      <w:r w:rsidRPr="001B4759">
        <w:rPr>
          <w:rFonts w:ascii="Times New Roman" w:eastAsia="Calibri" w:hAnsi="Times New Roman" w:cs="Times New Roman"/>
          <w:sz w:val="28"/>
          <w:szCs w:val="28"/>
        </w:rPr>
        <w:t xml:space="preserve"> 2023 г. выполнены мероприятия на сумму 250,7 </w:t>
      </w:r>
      <w:proofErr w:type="spellStart"/>
      <w:r w:rsidRPr="001B4759">
        <w:rPr>
          <w:rFonts w:ascii="Times New Roman" w:eastAsia="Calibri" w:hAnsi="Times New Roman" w:cs="Times New Roman"/>
          <w:sz w:val="28"/>
          <w:szCs w:val="28"/>
        </w:rPr>
        <w:t>ты</w:t>
      </w:r>
      <w:proofErr w:type="gramStart"/>
      <w:r w:rsidRPr="001B475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B475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B4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eastAsia="Calibri" w:hAnsi="Times New Roman" w:cs="Times New Roman"/>
          <w:sz w:val="28"/>
          <w:szCs w:val="28"/>
        </w:rPr>
        <w:t>- покос сорной растительности;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eastAsia="Calibri" w:hAnsi="Times New Roman" w:cs="Times New Roman"/>
          <w:sz w:val="28"/>
          <w:szCs w:val="28"/>
        </w:rPr>
        <w:t>- вывоз мусора;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eastAsia="Calibri" w:hAnsi="Times New Roman" w:cs="Times New Roman"/>
          <w:sz w:val="28"/>
          <w:szCs w:val="28"/>
        </w:rPr>
        <w:t>- обрезка сухостойных деревьев.</w:t>
      </w:r>
    </w:p>
    <w:p w:rsidR="001B4759" w:rsidRPr="001B4759" w:rsidRDefault="001B4759" w:rsidP="001B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6. Землепользование 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С 1 января 2017 года полномочия по распоряжению земельными участками, в соответствии с законодательством переданы на уровень района. Теперь жителям по поводу предоставления земельного участка необходимо обращаться в отдел имущественных отношений администрации МО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Похозяйственный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учет</w:t>
      </w: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1 января 2023 год, согласно записям в книгах </w:t>
      </w:r>
      <w:proofErr w:type="spellStart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похозяйственного</w:t>
      </w:r>
      <w:proofErr w:type="spellEnd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учёта, на территории нашего поселения числится 1150 дворов: численность постоянного населения 2748 человек. 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них: пенсионеров 673 человек 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Детей – до 14 лет – 241 человек. 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от 14 до 18 лет - 45 человек. 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молодежи от 18 до 30 лет – 198 человек.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зарегистрированного и проживающего населения в трудоспособном возрасте – 1380 человек; из них работающих и занятых 1311 человек. Из 1150 двора 806 хозяйств занимается выращиванием продукции в личных подсобных хозяйствах, это не только те </w:t>
      </w:r>
      <w:proofErr w:type="gramStart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proofErr w:type="gramEnd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выращивается продукция </w:t>
      </w:r>
      <w:r w:rsidRPr="001B475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животноводства</w:t>
      </w: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(молоко, мясо) на сдачу, продажу, но и хозяйства выращивающие картофель, овощи, овец, кроликов, занимающихся производством мёда, молока, мяса для личных нужд.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На 01.01.2024 год в личных подсобных хозяйствах содержатся: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Крупно рогатый</w:t>
      </w:r>
      <w:proofErr w:type="gramEnd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скот всего: - </w:t>
      </w:r>
      <w:r w:rsidRPr="001B47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103 </w:t>
      </w: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голов (в том числе из них коров) – 36 голова.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Мелко рогатый скот – 121 голов (овцы, козы).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жителям из краевого бюджета населению выплачено за реализацию сельхоз продукции </w:t>
      </w:r>
      <w:r w:rsidRPr="001B47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185,075</w:t>
      </w: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1.Мясо КРС – 7 получателей – 22,415 рублей.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2. Молоко – 18 получателей – 161, 660 рубля.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3. Осеменение – 1 получателя – 1000 рублей.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</w:pPr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2023 год специалистом 1 категории администрации </w:t>
      </w:r>
      <w:proofErr w:type="spellStart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Рассветовского</w:t>
      </w:r>
      <w:proofErr w:type="spellEnd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выдано 572 разных видов справок и выписок из книг </w:t>
      </w:r>
      <w:proofErr w:type="spellStart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похозяйственного</w:t>
      </w:r>
      <w:proofErr w:type="spellEnd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учета</w:t>
      </w:r>
      <w:r w:rsidRPr="001B4759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.</w:t>
      </w:r>
    </w:p>
    <w:p w:rsidR="001B4759" w:rsidRPr="001B4759" w:rsidRDefault="001B4759" w:rsidP="001B47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12. ПРАВОВАЯ ДЕЯТЕЛЬНОСТЬ АДМИНИСТРАЦИИ</w:t>
      </w: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в 2023 году было заключено 74 договора (соглашений, муниципальных контрактов) с организациями, индивидуальными предпринимателями и частными лицами на закупку товаров, оказание услуг, выполнение работ для муниципальных нужд.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административной комиссией при администрации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с 01.01.2023 г. по 31.12.2023 г проведены заседания административной комиссии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4759">
        <w:rPr>
          <w:rFonts w:ascii="Times New Roman" w:hAnsi="Times New Roman" w:cs="Times New Roman"/>
          <w:sz w:val="28"/>
          <w:szCs w:val="28"/>
        </w:rPr>
        <w:t>на которой рассматривались вопросы в части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ст. 3.2. «</w:t>
      </w:r>
      <w:r w:rsidRPr="001B4759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Нарушение правил благоустройства, установленных органами местного самоуправления в Краснодарском крае» </w:t>
      </w:r>
      <w:proofErr w:type="gramStart"/>
      <w:r w:rsidRPr="001B4759">
        <w:rPr>
          <w:rFonts w:ascii="Times New Roman" w:hAnsi="Times New Roman" w:cs="Times New Roman"/>
          <w:bCs/>
          <w:kern w:val="36"/>
          <w:sz w:val="28"/>
          <w:szCs w:val="28"/>
        </w:rPr>
        <w:t>согласно Закона</w:t>
      </w:r>
      <w:proofErr w:type="gramEnd"/>
      <w:r w:rsidRPr="001B475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Краснодарского края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 №608-КЗ от 23.07.2003 г. «Об административных правонарушениях»</w:t>
      </w:r>
      <w:r w:rsidRPr="001B4759">
        <w:rPr>
          <w:rFonts w:ascii="Times New Roman" w:hAnsi="Times New Roman" w:cs="Times New Roman"/>
          <w:sz w:val="28"/>
          <w:szCs w:val="28"/>
        </w:rPr>
        <w:t>, составл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ены протоколы в отношении 8 граждан, проживающих на территории </w:t>
      </w:r>
      <w:proofErr w:type="spellStart"/>
      <w:r w:rsidRPr="001B4759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 Так же подано два исковых заявления в Арбитражный суд Краснодарского края в отношении ответчика МУП Служба водоснабжения по поводу нарушенного благоустройства, а именно нарушение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асфальтно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бетонного покрытия в посёлке Восточный по улице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Болшевитская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Югводоканал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- Ейск» в отношении задолженности по арендной плате.</w:t>
      </w:r>
    </w:p>
    <w:p w:rsidR="001B4759" w:rsidRPr="001B4759" w:rsidRDefault="001B4759" w:rsidP="001B475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1B4759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bCs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района продолжила работу территориальная комиссия по профилактике правонарушений </w:t>
      </w:r>
      <w:proofErr w:type="gramStart"/>
      <w:r w:rsidRPr="001B4759">
        <w:rPr>
          <w:rFonts w:ascii="Times New Roman" w:hAnsi="Times New Roman" w:cs="Times New Roman"/>
          <w:bCs/>
          <w:sz w:val="28"/>
          <w:szCs w:val="28"/>
        </w:rPr>
        <w:t>лицами</w:t>
      </w:r>
      <w:proofErr w:type="gramEnd"/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состоящими на проф. учете. Было проведено 12 заседаний на которых были проведены беседы с </w:t>
      </w:r>
      <w:proofErr w:type="gramStart"/>
      <w:r w:rsidRPr="001B4759">
        <w:rPr>
          <w:rFonts w:ascii="Times New Roman" w:hAnsi="Times New Roman" w:cs="Times New Roman"/>
          <w:bCs/>
          <w:sz w:val="28"/>
          <w:szCs w:val="28"/>
        </w:rPr>
        <w:t>гражданами</w:t>
      </w:r>
      <w:proofErr w:type="gramEnd"/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состоящими на учете.</w:t>
      </w:r>
    </w:p>
    <w:p w:rsidR="001B4759" w:rsidRPr="001B4759" w:rsidRDefault="001B4759" w:rsidP="001B475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2023 г. проведены работы по передаче полномочий МО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 по тепло, электро, 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газо снабжению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и водоотведению.</w:t>
      </w:r>
    </w:p>
    <w:p w:rsidR="001B4759" w:rsidRPr="001B4759" w:rsidRDefault="001B4759" w:rsidP="001B475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4759">
        <w:rPr>
          <w:rFonts w:ascii="Times New Roman" w:hAnsi="Times New Roman" w:cs="Times New Roman"/>
          <w:bCs/>
          <w:sz w:val="28"/>
          <w:szCs w:val="28"/>
        </w:rPr>
        <w:t xml:space="preserve">В 2023 году, велись переговоры с сотовым оператором МТС по поводу установки базовой станции сотовой связи на территории посёлка Заря </w:t>
      </w:r>
      <w:proofErr w:type="spellStart"/>
      <w:r w:rsidRPr="001B4759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bCs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:rsidR="001B4759" w:rsidRPr="001B4759" w:rsidRDefault="001B4759" w:rsidP="001B475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4759">
        <w:rPr>
          <w:rFonts w:ascii="Times New Roman" w:hAnsi="Times New Roman" w:cs="Times New Roman"/>
          <w:bCs/>
          <w:sz w:val="28"/>
          <w:szCs w:val="28"/>
        </w:rPr>
        <w:t>Так же не прекращаются переговоры по привлечению других сотовых операторов для улучшения связи и интернета в поселении.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2023 года велась работа по формированию и техническому оснащению рабочих мест и подключению к системе межведомственного взаимодействия, а также переводу услуг, предоставляемых администрацией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в электронном виде.</w:t>
      </w:r>
    </w:p>
    <w:p w:rsidR="001B4759" w:rsidRPr="001B4759" w:rsidRDefault="001B4759" w:rsidP="001B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9. Работа с обращениями граждан</w:t>
      </w:r>
    </w:p>
    <w:p w:rsidR="001B4759" w:rsidRPr="001B4759" w:rsidRDefault="001B4759" w:rsidP="001B4759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В администрации сельского поселения определен порядок и график приема граждан по личным вопросам, а также места приема главой и специалистами района.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59">
        <w:rPr>
          <w:rFonts w:ascii="Times New Roman" w:hAnsi="Times New Roman" w:cs="Times New Roman"/>
          <w:sz w:val="28"/>
          <w:szCs w:val="28"/>
        </w:rPr>
        <w:t>В 2023 году в администрацию поступило -33 письменных обращения от граждан, в том числе из администрации района, края -15.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На личном приеме принято граждан -138 человек.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показывает, что наиболее актуальными вопросами являются вопросы жилищно-коммунального хозяйства, ремонта и восстановления дорог, водоснабжение, газификации,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, улучшения жилищных условий, здравоохранение, перевозка жителей. </w:t>
      </w: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10. ПОЖАРНАЯ БЕЗОПАСНОСТЬ</w:t>
      </w:r>
    </w:p>
    <w:p w:rsidR="001B4759" w:rsidRPr="001B4759" w:rsidRDefault="001B4759" w:rsidP="001B4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действует муниципальная программа «Обеспечение первичных мер пожарной безопасности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 - реализация первичных мер пожарной безопасности в границах населенных пунктов поселения. По программе на 2023 год освоено – 52,0 тыс. руб. из них: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59">
        <w:rPr>
          <w:rFonts w:ascii="Times New Roman" w:hAnsi="Times New Roman" w:cs="Times New Roman"/>
          <w:sz w:val="28"/>
          <w:szCs w:val="28"/>
        </w:rPr>
        <w:t xml:space="preserve">- 8,0 тыс. руб. - техническое обслуживание автоматической установки пожарной сигнализации, системы оповещения о пожаре и управление эвакуацией (АУПС и СОУЭ) в здании администрации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района; </w:t>
      </w:r>
      <w:proofErr w:type="gramEnd"/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- 44,0 тыс. руб. - техническое обслуживание автоматической установки пожарной сигнализации, системы оповещения о пожаре и управление эвакуацией (АУПС и СОУЭ) в здании СДК пос. Рассвет и СДК пос. Первомайский;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Мероприятия программы, требующие бюджетного финансирования, за истекший период 2023 года выполнены на 100%.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течение года проводилась агитационная и профилактическая работа среди населения по обеспечению пожарной безопасности,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обход с вручение памяток по пожарной безопасности. Хотелось бы отметить участия в указанных мероприятиях председателей ТОС, казачества, сотрудников МЧС и МВД.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профилактической работе с населением особое внимание уделено семьям «группы риска».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lastRenderedPageBreak/>
        <w:t>На 2023 год запланировано: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-приобретение наглядной агитации по мерам пожарной безопасности населения;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B4759">
        <w:rPr>
          <w:rFonts w:ascii="Times New Roman" w:eastAsia="MS Mincho" w:hAnsi="Times New Roman" w:cs="Times New Roman"/>
          <w:b/>
          <w:sz w:val="28"/>
          <w:szCs w:val="28"/>
        </w:rPr>
        <w:t>11. МОЛОДЕЖНАЯ ПОЛИТИКА И СПОРТ</w:t>
      </w: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действует муниципальная программа «Молодежь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1B4759" w:rsidRPr="001B4759" w:rsidRDefault="001B4759" w:rsidP="001B4759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-общий объем финансирования программы на 2023 год составил</w:t>
      </w:r>
      <w:r w:rsidRPr="001B47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4759">
        <w:rPr>
          <w:rFonts w:ascii="Times New Roman" w:hAnsi="Times New Roman" w:cs="Times New Roman"/>
          <w:bCs/>
          <w:sz w:val="28"/>
          <w:szCs w:val="28"/>
        </w:rPr>
        <w:t>15,0 тыс. руб. -</w:t>
      </w:r>
      <w:r w:rsidRPr="001B4759">
        <w:rPr>
          <w:rFonts w:ascii="Times New Roman" w:hAnsi="Times New Roman" w:cs="Times New Roman"/>
          <w:sz w:val="28"/>
          <w:szCs w:val="28"/>
        </w:rPr>
        <w:t xml:space="preserve"> трудоустройство в летний период вожатого на дворовой площадке по месту жительства: расходы на содержание вожатого (заработная плата).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12. ВОИНСКИЙ УЧЕТ</w:t>
      </w:r>
    </w:p>
    <w:p w:rsidR="001B4759" w:rsidRPr="001B4759" w:rsidRDefault="001B4759" w:rsidP="001B47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Рассветовском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на воинском учете состоит: 456 человек: из них 407 - прапорщиков, мичманов, сержантов, старшин, солдат и матросов запаса, 9 офицеров запаса, </w:t>
      </w:r>
      <w:r w:rsidRPr="001B4759">
        <w:rPr>
          <w:rFonts w:ascii="Times New Roman" w:hAnsi="Times New Roman" w:cs="Times New Roman"/>
          <w:color w:val="FF0000"/>
          <w:sz w:val="28"/>
          <w:szCs w:val="28"/>
        </w:rPr>
        <w:t>39</w:t>
      </w:r>
      <w:r w:rsidRPr="001B4759">
        <w:rPr>
          <w:rFonts w:ascii="Times New Roman" w:hAnsi="Times New Roman" w:cs="Times New Roman"/>
          <w:sz w:val="28"/>
          <w:szCs w:val="28"/>
        </w:rPr>
        <w:t xml:space="preserve"> граждан, подлежащих призыву на военную службу, не прибывающих в запасе. В 2023 году движение учитываемых ресурсов составило - 64 человека. Убыло- 23 человек, прибыло-17 человек, собраны и подготовлены дела на 15 граждан, подлежащих первоначальной постановке на воинский учет, юношей 2007-2008 года рождения.</w:t>
      </w:r>
    </w:p>
    <w:p w:rsidR="001B4759" w:rsidRPr="001B4759" w:rsidRDefault="001B4759" w:rsidP="001B4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За 2023 год выполнены основные задачи по воинскому учёту:</w:t>
      </w:r>
    </w:p>
    <w:p w:rsidR="001B4759" w:rsidRPr="001B4759" w:rsidRDefault="001B4759" w:rsidP="001B4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 - В целях исполнения указаний</w:t>
      </w:r>
      <w:r w:rsidRPr="001B47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4759">
        <w:rPr>
          <w:rFonts w:ascii="Times New Roman" w:hAnsi="Times New Roman" w:cs="Times New Roman"/>
          <w:bCs/>
          <w:sz w:val="28"/>
          <w:szCs w:val="28"/>
        </w:rPr>
        <w:t>Министерства Обороны</w:t>
      </w:r>
      <w:r w:rsidRPr="001B4759">
        <w:rPr>
          <w:rFonts w:ascii="Times New Roman" w:hAnsi="Times New Roman" w:cs="Times New Roman"/>
          <w:sz w:val="28"/>
          <w:szCs w:val="28"/>
        </w:rPr>
        <w:t xml:space="preserve"> проведена агитационная работа с гражданами, пребывающими в запасе, по заключению контрактов о пребывании в мобилизационном людском резерве. </w:t>
      </w:r>
    </w:p>
    <w:p w:rsidR="001B4759" w:rsidRPr="001B4759" w:rsidRDefault="001B4759" w:rsidP="001B4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Постоянно ведется изучение документов по ведению воинского учета. </w:t>
      </w:r>
    </w:p>
    <w:p w:rsidR="001B4759" w:rsidRPr="001B4759" w:rsidRDefault="001B4759" w:rsidP="001B4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течение года производится постановка на воинский учет граждан, заполняются на них учетные и алфавитные карточки. </w:t>
      </w:r>
    </w:p>
    <w:p w:rsidR="001B4759" w:rsidRPr="001B4759" w:rsidRDefault="001B4759" w:rsidP="001B4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13. Культура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B4759" w:rsidRPr="001B4759" w:rsidRDefault="001B4759" w:rsidP="001B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Проведением культурно-массовых мероприятий в поселении занимается коллектив МКУК «СДК п. Рассвет». 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«СДК п. Рассвет» в 2023 году работа Культурно досуговых учреждений осталась стабильной. 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состав МКУК «СДК п. Рассвет» входит 4 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учреждения: 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«Сельский Дом культуры поселка Рассвет»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«Сельский Дом культуры поселка Первомайский»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«Сельский Дом культуры поселка Заря» 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«Сельский клуб поселка Дальний» </w:t>
      </w:r>
    </w:p>
    <w:p w:rsidR="001B4759" w:rsidRPr="001B4759" w:rsidRDefault="001B4759" w:rsidP="001B47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Направлениями работы МКУК «СДК п. Рассвет» в отчетном году являлась народная традиционная культура и культурно-досуговая </w:t>
      </w:r>
      <w:r w:rsidRPr="001B475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военно-патриотическое и духовно – нравственное воспитание детей и подростков, мероприятие направленные на формирование здорового образа жизни и развитие творческих способностей населения сельского поселения, работа с семьями, пожилой аудиторий и людьми с ограниченными возможностями. </w:t>
      </w:r>
    </w:p>
    <w:p w:rsidR="001B4759" w:rsidRPr="001B4759" w:rsidRDefault="001B4759" w:rsidP="001B4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В 2023 г. проводились мероприятия разных  направлений таких как: рождественские и календарные  праздники, концерты, информационные часы, фестивали, тематические вечера, круглые столы, акции и др.</w:t>
      </w:r>
    </w:p>
    <w:p w:rsidR="001B4759" w:rsidRPr="001B4759" w:rsidRDefault="001B4759" w:rsidP="001B4759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течение 2023 года в МКУК «СДК п. Рассвет» было проведено </w:t>
      </w:r>
      <w:r w:rsidRPr="001B4759">
        <w:rPr>
          <w:rFonts w:ascii="Times New Roman" w:hAnsi="Times New Roman" w:cs="Times New Roman"/>
          <w:b/>
          <w:sz w:val="28"/>
          <w:szCs w:val="28"/>
          <w:u w:val="single"/>
        </w:rPr>
        <w:t xml:space="preserve">802 </w:t>
      </w:r>
      <w:r w:rsidRPr="001B4759">
        <w:rPr>
          <w:rFonts w:ascii="Times New Roman" w:hAnsi="Times New Roman" w:cs="Times New Roman"/>
          <w:sz w:val="28"/>
          <w:szCs w:val="28"/>
        </w:rPr>
        <w:t xml:space="preserve">мероприятия для детей и подростков, которые посетили  </w:t>
      </w:r>
      <w:r w:rsidRPr="001B4759">
        <w:rPr>
          <w:rFonts w:ascii="Times New Roman" w:hAnsi="Times New Roman" w:cs="Times New Roman"/>
          <w:b/>
          <w:sz w:val="28"/>
          <w:szCs w:val="28"/>
          <w:u w:val="single"/>
        </w:rPr>
        <w:t>14451 человек.</w:t>
      </w:r>
    </w:p>
    <w:p w:rsidR="001B4759" w:rsidRPr="001B4759" w:rsidRDefault="001B4759" w:rsidP="001B4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В МКУК «СДК п. Рассвет» ведётся индивидуальная профилактическая работа в отношении семей и несовершеннолетних, стоящих на учёте в комиссии по делам несовершеннолетних и защите их прав.</w:t>
      </w:r>
    </w:p>
    <w:p w:rsidR="001B4759" w:rsidRPr="001B4759" w:rsidRDefault="001B4759" w:rsidP="001B4759">
      <w:pPr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59">
        <w:rPr>
          <w:rFonts w:ascii="Times New Roman" w:eastAsia="Calibri" w:hAnsi="Times New Roman" w:cs="Times New Roman"/>
          <w:sz w:val="28"/>
          <w:szCs w:val="28"/>
          <w:lang w:eastAsia="en-US"/>
        </w:rPr>
        <w:t>В основу работы с молодежью входят: вечера отдыха, профилактические часы, информационно – просветительская работа, дискотеки, духовно-нравственное воспитание, гражданско-правовое воспитание, эстетическое воспитание, спортивно - оздоровительное воспитание, пропаганда здорового образа жизни,  познавательно-развивающее воспитание.</w:t>
      </w:r>
      <w:proofErr w:type="gramEnd"/>
    </w:p>
    <w:p w:rsidR="001B4759" w:rsidRPr="001B4759" w:rsidRDefault="001B4759" w:rsidP="001B47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-Мероприятия, </w:t>
      </w:r>
      <w:r w:rsidRPr="001B4759">
        <w:rPr>
          <w:rFonts w:ascii="Times New Roman" w:hAnsi="Times New Roman" w:cs="Times New Roman"/>
          <w:bCs/>
          <w:sz w:val="28"/>
          <w:szCs w:val="28"/>
        </w:rPr>
        <w:t>по комплексным мерам противодействия незаконному потреблению и обороту наркотических средств</w:t>
      </w:r>
      <w:r w:rsidRPr="001B4759">
        <w:rPr>
          <w:rFonts w:ascii="Times New Roman" w:hAnsi="Times New Roman" w:cs="Times New Roman"/>
          <w:sz w:val="28"/>
          <w:szCs w:val="28"/>
        </w:rPr>
        <w:t>;</w:t>
      </w:r>
    </w:p>
    <w:p w:rsidR="001B4759" w:rsidRPr="001B4759" w:rsidRDefault="001B4759" w:rsidP="001B47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-мероприятия в рамках </w:t>
      </w:r>
      <w:r w:rsidRPr="001B4759">
        <w:rPr>
          <w:rFonts w:ascii="Times New Roman" w:hAnsi="Times New Roman" w:cs="Times New Roman"/>
          <w:bCs/>
          <w:sz w:val="28"/>
          <w:szCs w:val="28"/>
        </w:rPr>
        <w:t xml:space="preserve">реализации закона №1539 </w:t>
      </w:r>
      <w:proofErr w:type="gramStart"/>
      <w:r w:rsidRPr="001B4759">
        <w:rPr>
          <w:rFonts w:ascii="Times New Roman" w:hAnsi="Times New Roman" w:cs="Times New Roman"/>
          <w:bCs/>
          <w:sz w:val="28"/>
          <w:szCs w:val="28"/>
        </w:rPr>
        <w:t>КЗ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</w:t>
      </w:r>
      <w:r w:rsidRPr="001B4759">
        <w:rPr>
          <w:rFonts w:ascii="Times New Roman" w:hAnsi="Times New Roman" w:cs="Times New Roman"/>
          <w:bCs/>
          <w:sz w:val="28"/>
          <w:szCs w:val="28"/>
        </w:rPr>
        <w:t>«О мерах по профилактике безнадзорности и правонарушений несовершеннолетних в Краснодарском крае»</w:t>
      </w:r>
    </w:p>
    <w:p w:rsidR="001B4759" w:rsidRPr="001B4759" w:rsidRDefault="001B4759" w:rsidP="001B475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-мероприятия в рамках </w:t>
      </w:r>
      <w:r w:rsidRPr="001B4759">
        <w:rPr>
          <w:rFonts w:ascii="Times New Roman" w:hAnsi="Times New Roman" w:cs="Times New Roman"/>
          <w:bCs/>
          <w:sz w:val="28"/>
          <w:szCs w:val="28"/>
        </w:rPr>
        <w:t>военно-патриотического воспитания</w:t>
      </w:r>
    </w:p>
    <w:p w:rsidR="001B4759" w:rsidRPr="001B4759" w:rsidRDefault="001B4759" w:rsidP="001B47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759">
        <w:rPr>
          <w:rFonts w:ascii="Times New Roman" w:hAnsi="Times New Roman" w:cs="Times New Roman"/>
          <w:bCs/>
          <w:iCs/>
          <w:sz w:val="28"/>
          <w:szCs w:val="28"/>
        </w:rPr>
        <w:t>Так же ведется работа:</w:t>
      </w:r>
    </w:p>
    <w:p w:rsidR="001B4759" w:rsidRPr="001B4759" w:rsidRDefault="001B4759" w:rsidP="001B47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759">
        <w:rPr>
          <w:rFonts w:ascii="Times New Roman" w:hAnsi="Times New Roman" w:cs="Times New Roman"/>
          <w:bCs/>
          <w:iCs/>
          <w:sz w:val="28"/>
          <w:szCs w:val="28"/>
        </w:rPr>
        <w:t>- с семейной аудиторией;</w:t>
      </w:r>
    </w:p>
    <w:p w:rsidR="001B4759" w:rsidRPr="001B4759" w:rsidRDefault="001B4759" w:rsidP="001B47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759">
        <w:rPr>
          <w:rFonts w:ascii="Times New Roman" w:hAnsi="Times New Roman" w:cs="Times New Roman"/>
          <w:bCs/>
          <w:iCs/>
          <w:sz w:val="28"/>
          <w:szCs w:val="28"/>
        </w:rPr>
        <w:t>-Работа с пожилыми людьми:</w:t>
      </w:r>
    </w:p>
    <w:p w:rsidR="001B4759" w:rsidRPr="001B4759" w:rsidRDefault="001B4759" w:rsidP="001B47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759">
        <w:rPr>
          <w:rFonts w:ascii="Times New Roman" w:hAnsi="Times New Roman" w:cs="Times New Roman"/>
          <w:bCs/>
          <w:iCs/>
          <w:sz w:val="28"/>
          <w:szCs w:val="28"/>
        </w:rPr>
        <w:t>Работа с людьми с ограниченными возможностями здоровья.</w:t>
      </w:r>
    </w:p>
    <w:p w:rsidR="001B4759" w:rsidRPr="001B4759" w:rsidRDefault="001B4759" w:rsidP="001B47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Рассветовская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</w:t>
      </w: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Рассветовская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поселенческая библиотека»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района, является подведомственным учреждением культуры администрации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поселения. Работает в библиотеке 1 человек.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Основными целями и задачами работы библиотеки в 2023 году являлись:</w:t>
      </w:r>
    </w:p>
    <w:p w:rsidR="001B4759" w:rsidRPr="001B4759" w:rsidRDefault="001B4759" w:rsidP="001B4759">
      <w:pPr>
        <w:pStyle w:val="af2"/>
        <w:numPr>
          <w:ilvl w:val="0"/>
          <w:numId w:val="31"/>
        </w:numPr>
        <w:spacing w:after="0" w:line="240" w:lineRule="auto"/>
        <w:ind w:left="0"/>
        <w:jc w:val="both"/>
        <w:rPr>
          <w:szCs w:val="28"/>
        </w:rPr>
      </w:pPr>
      <w:r w:rsidRPr="001B4759">
        <w:rPr>
          <w:szCs w:val="28"/>
        </w:rPr>
        <w:t>Продвижение книги и чтения среди населения и повышение уровня читательской активности.</w:t>
      </w:r>
    </w:p>
    <w:p w:rsidR="001B4759" w:rsidRPr="001B4759" w:rsidRDefault="001B4759" w:rsidP="001B4759">
      <w:pPr>
        <w:pStyle w:val="af2"/>
        <w:numPr>
          <w:ilvl w:val="0"/>
          <w:numId w:val="31"/>
        </w:numPr>
        <w:spacing w:after="0" w:line="240" w:lineRule="auto"/>
        <w:ind w:left="0"/>
        <w:rPr>
          <w:szCs w:val="28"/>
        </w:rPr>
      </w:pPr>
      <w:r w:rsidRPr="001B4759">
        <w:rPr>
          <w:szCs w:val="28"/>
        </w:rPr>
        <w:t>Организация работы библиотеки по предоставлению услуг  по удовлетворению информационных, образовательных, интеллектуальных потребностей граждан.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В 2023 году МКУК «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Рассветовская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поселенческая библиотека» работала в обычном режиме. В течени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 года все запланированные массовые </w:t>
      </w:r>
      <w:r w:rsidRPr="001B475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проводились  в библиотеке, опубликовывались на страницах социальных сетей, и на официальном сайте библиотеки. Фонд библиотеки пополняется за счет краевых и федеральных средств. В целях повышения библиотечного обслуживания населения  библиотека сотрудничает с администрацией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поселения, МКУК «СДК п. Рассвет», МБОУ СОШ № 5,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Рассветовским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хуторским казачьим обществом.</w:t>
      </w:r>
    </w:p>
    <w:p w:rsidR="001B4759" w:rsidRPr="001B4759" w:rsidRDefault="001B4759" w:rsidP="001B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15. Территориального общественного самоуправления (ТОС)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района с 2019 по 2023 год действовала муниципальная программа «Территориальное Общественное самоуправление в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Рассветовском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сельском поселении», в рамках этой программы в 2023 году осуществляли свою работу руководители ТОС шести поселков.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Деятельность органов территориального общественного самоуправления – это огромная помощь администрации в работе с населением.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Руководители ТОС активно сотрудничают с органами местного самоуправления, участвуют в работе сессий депутатов поселения, являются связующим звеном между жителями территории органа ТОС и руководителями организаций, предприятий и различными структурами органов власти. Активно сотрудничают с участковым уполномоченным полиции, МЧС, по вопросам профилактики правонарушений, своевременному выявлению неблагополучия в семьях, санитарному состоянию улиц и домовладений, пожарной безопасности.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Компенсационные выплаты руководителям ТОС составляют 1500 в поселке Рассвет и 1000 рублей в остальных поселках. 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В 2024 году подведены итоги работы председателей ТОС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поселения, поданы все необходимые документы на районный конкурс председателя ТОС № 6 п. Рассвет: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Губань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Светланы Николаевны для дальнейшего участие в краевом конкурсе ТОС. За 2023 год Конкурс на звание «Лучший орган территориального общественного самоуправления» выиграла</w:t>
      </w:r>
      <w:r w:rsidRPr="001B47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4759">
        <w:rPr>
          <w:rFonts w:ascii="Times New Roman" w:hAnsi="Times New Roman" w:cs="Times New Roman"/>
          <w:sz w:val="28"/>
          <w:szCs w:val="28"/>
        </w:rPr>
        <w:t xml:space="preserve">председатель ТОС № 6 п. Рассвет: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Губань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Светланы Николаевны, она заняла 2 –е место. Сумма составила -</w:t>
      </w:r>
      <w:r w:rsidRPr="001B4759">
        <w:rPr>
          <w:rFonts w:ascii="Times New Roman" w:hAnsi="Times New Roman" w:cs="Times New Roman"/>
          <w:color w:val="FF0000"/>
          <w:sz w:val="28"/>
          <w:szCs w:val="28"/>
        </w:rPr>
        <w:t>530,0</w:t>
      </w:r>
      <w:r w:rsidRPr="001B47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pStyle w:val="ad"/>
        <w:jc w:val="center"/>
        <w:rPr>
          <w:b/>
          <w:sz w:val="28"/>
          <w:szCs w:val="28"/>
        </w:rPr>
      </w:pPr>
      <w:r w:rsidRPr="001B4759">
        <w:rPr>
          <w:b/>
          <w:sz w:val="28"/>
          <w:szCs w:val="28"/>
        </w:rPr>
        <w:t>Задачи на -2024 год</w:t>
      </w:r>
    </w:p>
    <w:p w:rsidR="001B4759" w:rsidRPr="001B4759" w:rsidRDefault="001B4759" w:rsidP="001B4759">
      <w:pPr>
        <w:pStyle w:val="ad"/>
        <w:rPr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Уважаемые депутаты, присутствующие!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>Основными нашими задачами на2024 год являются: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 «Дорожное хозяйство и повышение безопасности дорожного движения на территории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сельского поселения» планируется провести ремонт гравийных дорог: в п. Первомайском ул. Толстого (1 часть),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47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ул. Школьная,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п.Дальний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ул. Садовая.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t xml:space="preserve">- планируется проведение работ по </w:t>
      </w:r>
      <w:proofErr w:type="spellStart"/>
      <w:r w:rsidRPr="001B4759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1B4759">
        <w:rPr>
          <w:rFonts w:ascii="Times New Roman" w:hAnsi="Times New Roman" w:cs="Times New Roman"/>
          <w:sz w:val="28"/>
          <w:szCs w:val="28"/>
        </w:rPr>
        <w:t xml:space="preserve"> гравийных и грунтовых дорог;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759">
        <w:rPr>
          <w:rFonts w:ascii="Times New Roman" w:hAnsi="Times New Roman" w:cs="Times New Roman"/>
          <w:sz w:val="28"/>
          <w:szCs w:val="28"/>
        </w:rPr>
        <w:lastRenderedPageBreak/>
        <w:t>- организация пешеходных переходов по ул. Мира и переулку Школьному и обустройство парковки по ул. Мира.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eastAsia="Calibri" w:hAnsi="Times New Roman" w:cs="Times New Roman"/>
          <w:sz w:val="28"/>
          <w:szCs w:val="28"/>
        </w:rPr>
        <w:t>- покос сорной растительности;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eastAsia="Calibri" w:hAnsi="Times New Roman" w:cs="Times New Roman"/>
          <w:sz w:val="28"/>
          <w:szCs w:val="28"/>
        </w:rPr>
        <w:t>- вывоз мусора;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59">
        <w:rPr>
          <w:rFonts w:ascii="Times New Roman" w:eastAsia="Calibri" w:hAnsi="Times New Roman" w:cs="Times New Roman"/>
          <w:sz w:val="28"/>
          <w:szCs w:val="28"/>
        </w:rPr>
        <w:t>- обрезка сухостойных деревьев.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Все знают, что 15-16-17 марта 2024 года пройдут выборы Президента Российской Федерации.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Просим Вас не быть равнодушными и принять активное участие в выборах!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В сентябре 2024 года так же пройдут выборы Главы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депутатов Совета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 xml:space="preserve">Заканчивая свое выступление, разрешите выразить слова благодарности администрации </w:t>
      </w:r>
      <w:proofErr w:type="spellStart"/>
      <w:r w:rsidRPr="001B4759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B4759">
        <w:rPr>
          <w:rFonts w:ascii="Times New Roman" w:hAnsi="Times New Roman" w:cs="Times New Roman"/>
          <w:b/>
          <w:sz w:val="28"/>
          <w:szCs w:val="28"/>
        </w:rPr>
        <w:t xml:space="preserve"> района, территориальным органам местного самоуправления, депутатам, предприятиям и организациям за эффективное взаимодействие и активное участие в жизни поселения.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Выражаю слова благодарности также всем жителям поселения, которые не остаются в стороне от наших  проблем и оказывают всевозможную помощь, в благоустройстве нашей территории.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5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B4759">
        <w:rPr>
          <w:rFonts w:ascii="Times New Roman" w:hAnsi="Times New Roman" w:cs="Times New Roman"/>
          <w:sz w:val="28"/>
          <w:szCs w:val="28"/>
        </w:rPr>
        <w:t xml:space="preserve">, что при поддержке районной администрации, мы сможем сделать нашу жизнь достойной, а сельское поселение уютным и процветающим! 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759" w:rsidRPr="001B4759" w:rsidRDefault="001B4759" w:rsidP="001B4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59">
        <w:rPr>
          <w:rFonts w:ascii="Times New Roman" w:hAnsi="Times New Roman" w:cs="Times New Roman"/>
          <w:b/>
          <w:sz w:val="28"/>
          <w:szCs w:val="28"/>
        </w:rPr>
        <w:t>Хочу пожелать Вам всем крепкого здоровья, семейного благополучия, чистого, светлого неба над головой, достойной заработной платы, удачи и счастья.</w:t>
      </w:r>
    </w:p>
    <w:p w:rsidR="001B4759" w:rsidRPr="001B4759" w:rsidRDefault="001B4759" w:rsidP="001B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59" w:rsidRPr="001B4759" w:rsidRDefault="001B4759" w:rsidP="001B4759">
      <w:pPr>
        <w:pStyle w:val="ab"/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 w:rsidRPr="001B4759">
        <w:rPr>
          <w:b/>
          <w:sz w:val="28"/>
          <w:szCs w:val="28"/>
        </w:rPr>
        <w:t>Благодарю за внимание!</w:t>
      </w:r>
    </w:p>
    <w:p w:rsidR="001B4759" w:rsidRPr="001B4759" w:rsidRDefault="001B4759" w:rsidP="001B4759">
      <w:pPr>
        <w:pStyle w:val="ab"/>
        <w:tabs>
          <w:tab w:val="left" w:pos="708"/>
        </w:tabs>
        <w:jc w:val="both"/>
        <w:rPr>
          <w:b/>
          <w:sz w:val="28"/>
          <w:szCs w:val="28"/>
        </w:rPr>
      </w:pPr>
    </w:p>
    <w:p w:rsidR="001B4759" w:rsidRPr="001B4759" w:rsidRDefault="001B4759" w:rsidP="001B4759">
      <w:pPr>
        <w:pStyle w:val="ab"/>
        <w:tabs>
          <w:tab w:val="left" w:pos="708"/>
        </w:tabs>
        <w:jc w:val="both"/>
        <w:rPr>
          <w:b/>
          <w:sz w:val="28"/>
          <w:szCs w:val="28"/>
        </w:rPr>
      </w:pPr>
    </w:p>
    <w:p w:rsidR="001B4759" w:rsidRPr="001B4759" w:rsidRDefault="001B4759" w:rsidP="001B4759">
      <w:pPr>
        <w:pStyle w:val="ab"/>
        <w:tabs>
          <w:tab w:val="left" w:pos="708"/>
        </w:tabs>
        <w:jc w:val="both"/>
        <w:rPr>
          <w:b/>
          <w:sz w:val="28"/>
          <w:szCs w:val="28"/>
        </w:rPr>
      </w:pPr>
    </w:p>
    <w:p w:rsidR="001B4759" w:rsidRPr="001B4759" w:rsidRDefault="001B4759" w:rsidP="001B4759">
      <w:pPr>
        <w:pStyle w:val="ab"/>
        <w:tabs>
          <w:tab w:val="left" w:pos="708"/>
        </w:tabs>
        <w:rPr>
          <w:sz w:val="28"/>
          <w:szCs w:val="28"/>
        </w:rPr>
      </w:pPr>
      <w:r w:rsidRPr="001B4759">
        <w:rPr>
          <w:sz w:val="28"/>
          <w:szCs w:val="28"/>
        </w:rPr>
        <w:t xml:space="preserve">Глава </w:t>
      </w:r>
      <w:proofErr w:type="spellStart"/>
      <w:r w:rsidRPr="001B4759">
        <w:rPr>
          <w:sz w:val="28"/>
          <w:szCs w:val="28"/>
        </w:rPr>
        <w:t>Рассветовского</w:t>
      </w:r>
      <w:proofErr w:type="spellEnd"/>
      <w:r w:rsidRPr="001B4759">
        <w:rPr>
          <w:sz w:val="28"/>
          <w:szCs w:val="28"/>
        </w:rPr>
        <w:t xml:space="preserve"> сельского поселения</w:t>
      </w:r>
    </w:p>
    <w:p w:rsidR="001B4759" w:rsidRPr="001B4759" w:rsidRDefault="001B4759" w:rsidP="001B4759">
      <w:pPr>
        <w:pStyle w:val="ab"/>
        <w:tabs>
          <w:tab w:val="left" w:pos="708"/>
        </w:tabs>
        <w:rPr>
          <w:sz w:val="28"/>
          <w:szCs w:val="28"/>
        </w:rPr>
      </w:pPr>
      <w:proofErr w:type="spellStart"/>
      <w:r w:rsidRPr="001B4759">
        <w:rPr>
          <w:sz w:val="28"/>
          <w:szCs w:val="28"/>
        </w:rPr>
        <w:t>Староминского</w:t>
      </w:r>
      <w:proofErr w:type="spellEnd"/>
      <w:r w:rsidRPr="001B4759">
        <w:rPr>
          <w:sz w:val="28"/>
          <w:szCs w:val="28"/>
        </w:rPr>
        <w:t xml:space="preserve"> района                                     </w:t>
      </w:r>
      <w:r>
        <w:rPr>
          <w:sz w:val="28"/>
          <w:szCs w:val="28"/>
        </w:rPr>
        <w:t xml:space="preserve">                            </w:t>
      </w:r>
      <w:r w:rsidRPr="001B4759">
        <w:rPr>
          <w:sz w:val="28"/>
          <w:szCs w:val="28"/>
        </w:rPr>
        <w:t xml:space="preserve"> А.В. Демченко</w:t>
      </w:r>
    </w:p>
    <w:p w:rsidR="001B4759" w:rsidRPr="001B4759" w:rsidRDefault="001B4759" w:rsidP="001B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759" w:rsidRPr="001B4759" w:rsidSect="006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8">
    <w:charset w:val="CC"/>
    <w:family w:val="auto"/>
    <w:pitch w:val="variable"/>
  </w:font>
  <w:font w:name="font247">
    <w:charset w:val="CC"/>
    <w:family w:val="auto"/>
    <w:pitch w:val="variable"/>
  </w:font>
  <w:font w:name="font249">
    <w:charset w:val="CC"/>
    <w:family w:val="auto"/>
    <w:pitch w:val="variable"/>
  </w:font>
  <w:font w:name="font295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8929DB"/>
    <w:multiLevelType w:val="hybridMultilevel"/>
    <w:tmpl w:val="67CC6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3A57"/>
    <w:multiLevelType w:val="hybridMultilevel"/>
    <w:tmpl w:val="39689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C7CF2"/>
    <w:multiLevelType w:val="hybridMultilevel"/>
    <w:tmpl w:val="1AD6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4143"/>
    <w:multiLevelType w:val="hybridMultilevel"/>
    <w:tmpl w:val="6BF65F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07191"/>
    <w:multiLevelType w:val="singleLevel"/>
    <w:tmpl w:val="09FEB4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E2939C6"/>
    <w:multiLevelType w:val="hybridMultilevel"/>
    <w:tmpl w:val="C9A4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4E1"/>
    <w:multiLevelType w:val="hybridMultilevel"/>
    <w:tmpl w:val="07A0049E"/>
    <w:lvl w:ilvl="0" w:tplc="941ED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16805"/>
    <w:multiLevelType w:val="hybridMultilevel"/>
    <w:tmpl w:val="B29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E76D5"/>
    <w:multiLevelType w:val="hybridMultilevel"/>
    <w:tmpl w:val="DE32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29"/>
    <w:multiLevelType w:val="hybridMultilevel"/>
    <w:tmpl w:val="00CE3A48"/>
    <w:lvl w:ilvl="0" w:tplc="066A8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223BB9"/>
    <w:multiLevelType w:val="hybridMultilevel"/>
    <w:tmpl w:val="CEB0E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D0106"/>
    <w:multiLevelType w:val="hybridMultilevel"/>
    <w:tmpl w:val="446EAC5A"/>
    <w:lvl w:ilvl="0" w:tplc="FD1245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287BBB"/>
    <w:multiLevelType w:val="hybridMultilevel"/>
    <w:tmpl w:val="CC66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734DD"/>
    <w:multiLevelType w:val="hybridMultilevel"/>
    <w:tmpl w:val="17CC51A2"/>
    <w:lvl w:ilvl="0" w:tplc="EC7251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F2951C3"/>
    <w:multiLevelType w:val="hybridMultilevel"/>
    <w:tmpl w:val="8DC89C9A"/>
    <w:lvl w:ilvl="0" w:tplc="1040A55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EFA2427"/>
    <w:multiLevelType w:val="hybridMultilevel"/>
    <w:tmpl w:val="42EA7CA2"/>
    <w:lvl w:ilvl="0" w:tplc="A22E5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CE3FC9"/>
    <w:multiLevelType w:val="hybridMultilevel"/>
    <w:tmpl w:val="60364A9C"/>
    <w:lvl w:ilvl="0" w:tplc="D38E7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D97CB1"/>
    <w:multiLevelType w:val="hybridMultilevel"/>
    <w:tmpl w:val="0C14971E"/>
    <w:lvl w:ilvl="0" w:tplc="2A766B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6F3D3C4C"/>
    <w:multiLevelType w:val="hybridMultilevel"/>
    <w:tmpl w:val="3C5274EE"/>
    <w:lvl w:ilvl="0" w:tplc="EC7251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91E5946"/>
    <w:multiLevelType w:val="hybridMultilevel"/>
    <w:tmpl w:val="78A85326"/>
    <w:lvl w:ilvl="0" w:tplc="7FFC656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1E6F2D"/>
    <w:multiLevelType w:val="hybridMultilevel"/>
    <w:tmpl w:val="9B7A18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22"/>
  </w:num>
  <w:num w:numId="22">
    <w:abstractNumId w:val="15"/>
  </w:num>
  <w:num w:numId="23">
    <w:abstractNumId w:val="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2FD"/>
    <w:rsid w:val="000274FD"/>
    <w:rsid w:val="00054657"/>
    <w:rsid w:val="00071DAC"/>
    <w:rsid w:val="00080858"/>
    <w:rsid w:val="00086464"/>
    <w:rsid w:val="000879EA"/>
    <w:rsid w:val="000D40E3"/>
    <w:rsid w:val="00102D1A"/>
    <w:rsid w:val="001041B8"/>
    <w:rsid w:val="001B4759"/>
    <w:rsid w:val="001F023D"/>
    <w:rsid w:val="00200CF1"/>
    <w:rsid w:val="00235504"/>
    <w:rsid w:val="002674FF"/>
    <w:rsid w:val="0029112E"/>
    <w:rsid w:val="00352516"/>
    <w:rsid w:val="003574BD"/>
    <w:rsid w:val="004108F2"/>
    <w:rsid w:val="004134FE"/>
    <w:rsid w:val="00451FC2"/>
    <w:rsid w:val="004545A3"/>
    <w:rsid w:val="00495DC9"/>
    <w:rsid w:val="004A3EE4"/>
    <w:rsid w:val="004C0520"/>
    <w:rsid w:val="004F06FC"/>
    <w:rsid w:val="00513B06"/>
    <w:rsid w:val="0054068E"/>
    <w:rsid w:val="00544966"/>
    <w:rsid w:val="005A2474"/>
    <w:rsid w:val="005B4853"/>
    <w:rsid w:val="006215D8"/>
    <w:rsid w:val="0064788A"/>
    <w:rsid w:val="006F7C40"/>
    <w:rsid w:val="00702C07"/>
    <w:rsid w:val="00757A9A"/>
    <w:rsid w:val="007663F8"/>
    <w:rsid w:val="007E315E"/>
    <w:rsid w:val="00864CFD"/>
    <w:rsid w:val="0090744F"/>
    <w:rsid w:val="009137CF"/>
    <w:rsid w:val="009164B8"/>
    <w:rsid w:val="009B2431"/>
    <w:rsid w:val="009C4253"/>
    <w:rsid w:val="00A34694"/>
    <w:rsid w:val="00A43A77"/>
    <w:rsid w:val="00A473B6"/>
    <w:rsid w:val="00AA2B34"/>
    <w:rsid w:val="00B204B3"/>
    <w:rsid w:val="00B2621C"/>
    <w:rsid w:val="00B43484"/>
    <w:rsid w:val="00B90B38"/>
    <w:rsid w:val="00BB65B5"/>
    <w:rsid w:val="00BC3783"/>
    <w:rsid w:val="00BD29D3"/>
    <w:rsid w:val="00BF0EDD"/>
    <w:rsid w:val="00C04C89"/>
    <w:rsid w:val="00C20CEB"/>
    <w:rsid w:val="00C90A0F"/>
    <w:rsid w:val="00D02893"/>
    <w:rsid w:val="00D05BC8"/>
    <w:rsid w:val="00D86848"/>
    <w:rsid w:val="00D923FC"/>
    <w:rsid w:val="00DA52FD"/>
    <w:rsid w:val="00DD6A43"/>
    <w:rsid w:val="00E20DB7"/>
    <w:rsid w:val="00EA4C6B"/>
    <w:rsid w:val="00EB018A"/>
    <w:rsid w:val="00F2259B"/>
    <w:rsid w:val="00F323FD"/>
    <w:rsid w:val="00F95F08"/>
    <w:rsid w:val="00FA0944"/>
    <w:rsid w:val="00FA1540"/>
    <w:rsid w:val="00FB375C"/>
    <w:rsid w:val="00FB53A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0"/>
  </w:style>
  <w:style w:type="paragraph" w:styleId="1">
    <w:name w:val="heading 1"/>
    <w:basedOn w:val="a"/>
    <w:next w:val="a"/>
    <w:link w:val="10"/>
    <w:qFormat/>
    <w:rsid w:val="000274F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4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4F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4FD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52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52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nhideWhenUsed/>
    <w:rsid w:val="00DA52FD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DA52FD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DA52F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Subtitle"/>
    <w:basedOn w:val="a"/>
    <w:link w:val="a8"/>
    <w:qFormat/>
    <w:rsid w:val="00DA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A52F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A5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52FD"/>
  </w:style>
  <w:style w:type="paragraph" w:styleId="a9">
    <w:name w:val="Balloon Text"/>
    <w:basedOn w:val="a"/>
    <w:link w:val="aa"/>
    <w:uiPriority w:val="99"/>
    <w:semiHidden/>
    <w:unhideWhenUsed/>
    <w:rsid w:val="000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58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C90A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C20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C20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C20C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rsid w:val="00C20CEB"/>
    <w:pPr>
      <w:widowControl w:val="0"/>
      <w:suppressAutoHyphens/>
      <w:spacing w:line="301" w:lineRule="exact"/>
      <w:ind w:firstLine="874"/>
      <w:jc w:val="both"/>
    </w:pPr>
    <w:rPr>
      <w:rFonts w:ascii="Calibri" w:eastAsia="Lucida Sans Unicode" w:hAnsi="Calibri" w:cs="font248"/>
      <w:kern w:val="1"/>
      <w:sz w:val="24"/>
      <w:szCs w:val="24"/>
      <w:lang w:eastAsia="ar-SA"/>
    </w:rPr>
  </w:style>
  <w:style w:type="paragraph" w:customStyle="1" w:styleId="TPrilogSubsection">
    <w:name w:val="TPrilogSubsection"/>
    <w:basedOn w:val="a"/>
    <w:rsid w:val="00C20CEB"/>
    <w:pPr>
      <w:suppressAutoHyphens/>
      <w:spacing w:before="120" w:after="120" w:line="360" w:lineRule="auto"/>
      <w:ind w:firstLine="510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styleId="ae">
    <w:name w:val="Normal (Web)"/>
    <w:basedOn w:val="a"/>
    <w:unhideWhenUsed/>
    <w:rsid w:val="00C2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C20CEB"/>
    <w:rPr>
      <w:b/>
      <w:bCs/>
    </w:rPr>
  </w:style>
  <w:style w:type="paragraph" w:customStyle="1" w:styleId="21">
    <w:name w:val="Основной текст 21"/>
    <w:basedOn w:val="a"/>
    <w:rsid w:val="00C20C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msonormal0">
    <w:name w:val="msonormal"/>
    <w:basedOn w:val="a0"/>
    <w:rsid w:val="00C20CEB"/>
  </w:style>
  <w:style w:type="paragraph" w:styleId="af0">
    <w:name w:val="No Spacing"/>
    <w:uiPriority w:val="1"/>
    <w:qFormat/>
    <w:rsid w:val="00BF0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rintc">
    <w:name w:val="printc"/>
    <w:basedOn w:val="a"/>
    <w:rsid w:val="00BF0ED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unhideWhenUsed/>
    <w:rsid w:val="002674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67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74FF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4F06FC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0274FD"/>
    <w:rPr>
      <w:rFonts w:ascii="Times New Roman" w:eastAsia="Arial Unicode MS" w:hAnsi="Times New Roman" w:cs="Times New Roman"/>
      <w:b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274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274FD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274F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Absatz-Standardschriftart">
    <w:name w:val="Absatz-Standardschriftart"/>
    <w:rsid w:val="000274FD"/>
  </w:style>
  <w:style w:type="character" w:customStyle="1" w:styleId="WW-Absatz-Standardschriftart">
    <w:name w:val="WW-Absatz-Standardschriftart"/>
    <w:rsid w:val="000274FD"/>
  </w:style>
  <w:style w:type="character" w:customStyle="1" w:styleId="WW-Absatz-Standardschriftart1">
    <w:name w:val="WW-Absatz-Standardschriftart1"/>
    <w:rsid w:val="000274FD"/>
  </w:style>
  <w:style w:type="character" w:customStyle="1" w:styleId="WW-Absatz-Standardschriftart11">
    <w:name w:val="WW-Absatz-Standardschriftart11"/>
    <w:rsid w:val="000274FD"/>
  </w:style>
  <w:style w:type="character" w:customStyle="1" w:styleId="WW-Absatz-Standardschriftart111">
    <w:name w:val="WW-Absatz-Standardschriftart111"/>
    <w:rsid w:val="000274FD"/>
  </w:style>
  <w:style w:type="character" w:customStyle="1" w:styleId="WW-Absatz-Standardschriftart1111">
    <w:name w:val="WW-Absatz-Standardschriftart1111"/>
    <w:rsid w:val="000274FD"/>
  </w:style>
  <w:style w:type="character" w:customStyle="1" w:styleId="WW-Absatz-Standardschriftart11111">
    <w:name w:val="WW-Absatz-Standardschriftart11111"/>
    <w:rsid w:val="000274FD"/>
  </w:style>
  <w:style w:type="character" w:customStyle="1" w:styleId="12">
    <w:name w:val="Основной шрифт абзаца1"/>
    <w:rsid w:val="000274FD"/>
  </w:style>
  <w:style w:type="paragraph" w:customStyle="1" w:styleId="af3">
    <w:name w:val="Заголовок"/>
    <w:basedOn w:val="a"/>
    <w:next w:val="a3"/>
    <w:rsid w:val="000274F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3"/>
    <w:semiHidden/>
    <w:rsid w:val="000274FD"/>
    <w:pPr>
      <w:suppressAutoHyphens/>
      <w:spacing w:after="120"/>
      <w:jc w:val="left"/>
    </w:pPr>
    <w:rPr>
      <w:rFonts w:cs="Tahoma"/>
      <w:sz w:val="24"/>
      <w:szCs w:val="24"/>
      <w:lang w:val="x-none" w:eastAsia="ar-SA"/>
    </w:rPr>
  </w:style>
  <w:style w:type="paragraph" w:customStyle="1" w:styleId="13">
    <w:name w:val="Название1"/>
    <w:basedOn w:val="a"/>
    <w:rsid w:val="000274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274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Title"/>
    <w:basedOn w:val="a"/>
    <w:next w:val="a7"/>
    <w:link w:val="af6"/>
    <w:qFormat/>
    <w:rsid w:val="000274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0274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74F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0274F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2">
    <w:name w:val="Основной текст с отступом 22"/>
    <w:basedOn w:val="a"/>
    <w:rsid w:val="00027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rsid w:val="000274FD"/>
    <w:pPr>
      <w:widowControl w:val="0"/>
      <w:suppressAutoHyphens/>
      <w:spacing w:line="326" w:lineRule="exact"/>
      <w:ind w:left="72" w:right="72" w:firstLine="864"/>
      <w:jc w:val="both"/>
    </w:pPr>
    <w:rPr>
      <w:rFonts w:ascii="Calibri" w:eastAsia="Lucida Sans Unicode" w:hAnsi="Calibri" w:cs="font247"/>
      <w:kern w:val="1"/>
      <w:sz w:val="28"/>
      <w:lang w:eastAsia="ar-SA"/>
    </w:rPr>
  </w:style>
  <w:style w:type="character" w:customStyle="1" w:styleId="af7">
    <w:name w:val="Гипертекстовая ссылка"/>
    <w:rsid w:val="000274FD"/>
    <w:rPr>
      <w:b/>
      <w:bCs/>
      <w:color w:val="008000"/>
      <w:sz w:val="20"/>
      <w:szCs w:val="20"/>
      <w:u w:val="single"/>
    </w:rPr>
  </w:style>
  <w:style w:type="table" w:styleId="af8">
    <w:name w:val="Table Grid"/>
    <w:basedOn w:val="a1"/>
    <w:uiPriority w:val="59"/>
    <w:rsid w:val="000274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Цитата2"/>
    <w:rsid w:val="009C4253"/>
    <w:pPr>
      <w:widowControl w:val="0"/>
      <w:suppressAutoHyphens/>
      <w:spacing w:line="326" w:lineRule="exact"/>
      <w:ind w:left="72" w:right="72" w:firstLine="864"/>
      <w:jc w:val="both"/>
    </w:pPr>
    <w:rPr>
      <w:rFonts w:ascii="Calibri" w:eastAsia="Lucida Sans Unicode" w:hAnsi="Calibri" w:cs="font249"/>
      <w:kern w:val="1"/>
      <w:sz w:val="28"/>
      <w:lang w:eastAsia="ar-SA"/>
    </w:rPr>
  </w:style>
  <w:style w:type="paragraph" w:customStyle="1" w:styleId="ConsPlusNormal">
    <w:name w:val="ConsPlusNormal"/>
    <w:rsid w:val="009C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lockText">
    <w:name w:val="Block Text"/>
    <w:rsid w:val="001B4759"/>
    <w:pPr>
      <w:widowControl w:val="0"/>
      <w:suppressAutoHyphens/>
      <w:spacing w:line="326" w:lineRule="exact"/>
      <w:ind w:left="72" w:right="72" w:firstLine="864"/>
      <w:jc w:val="both"/>
    </w:pPr>
    <w:rPr>
      <w:rFonts w:ascii="Calibri" w:eastAsia="Lucida Sans Unicode" w:hAnsi="Calibri" w:cs="font295"/>
      <w:kern w:val="1"/>
      <w:sz w:val="28"/>
      <w:lang w:eastAsia="ar-SA"/>
    </w:rPr>
  </w:style>
  <w:style w:type="paragraph" w:styleId="af9">
    <w:name w:val="footnote text"/>
    <w:basedOn w:val="a"/>
    <w:link w:val="afa"/>
    <w:uiPriority w:val="99"/>
    <w:semiHidden/>
    <w:unhideWhenUsed/>
    <w:rsid w:val="001B4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1B47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1B4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72</cp:revision>
  <cp:lastPrinted>2023-02-22T09:36:00Z</cp:lastPrinted>
  <dcterms:created xsi:type="dcterms:W3CDTF">2011-03-30T11:21:00Z</dcterms:created>
  <dcterms:modified xsi:type="dcterms:W3CDTF">2024-03-03T13:46:00Z</dcterms:modified>
</cp:coreProperties>
</file>