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10265">
        <w:rPr>
          <w:sz w:val="36"/>
          <w:szCs w:val="36"/>
        </w:rPr>
        <w:t xml:space="preserve"> </w:t>
      </w:r>
    </w:p>
    <w:p w:rsidR="00017CC7" w:rsidRPr="00FC6428" w:rsidRDefault="00017CC7" w:rsidP="00017CC7">
      <w:pPr>
        <w:pStyle w:val="a7"/>
        <w:jc w:val="left"/>
        <w:rPr>
          <w:sz w:val="24"/>
          <w:szCs w:val="24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FC6428" w:rsidRDefault="00D166F5" w:rsidP="00FC6428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097EF0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28.12.2023</w:t>
      </w:r>
      <w:r w:rsidR="00246EEA">
        <w:rPr>
          <w:rFonts w:ascii="Times New Roman" w:hAnsi="Times New Roman" w:cs="Times New Roman"/>
          <w:bCs/>
          <w:sz w:val="28"/>
        </w:rPr>
        <w:t xml:space="preserve">    </w:t>
      </w:r>
      <w:r w:rsidR="00010265">
        <w:rPr>
          <w:rFonts w:ascii="Times New Roman" w:hAnsi="Times New Roman" w:cs="Times New Roman"/>
          <w:bCs/>
          <w:sz w:val="28"/>
        </w:rPr>
        <w:t xml:space="preserve">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960E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9392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62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46.4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042" w:rsidRPr="00541D4F" w:rsidRDefault="002F0042" w:rsidP="002F00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Рассветовское сельское поселение Староминского района</w:t>
      </w:r>
    </w:p>
    <w:p w:rsidR="00FC6428" w:rsidRDefault="00FC6428" w:rsidP="002F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042" w:rsidRPr="00FA0918" w:rsidRDefault="002F0042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918">
        <w:rPr>
          <w:rFonts w:ascii="Times New Roman" w:hAnsi="Times New Roman" w:cs="Times New Roman"/>
          <w:sz w:val="28"/>
          <w:szCs w:val="28"/>
        </w:rPr>
        <w:t>В целях определения порядка принятия решений об установке и обеспечении сохранности мемориальных досок и других памятных знаков на территории муниципального образования Рассветовское сельское поселение Староминского района,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муниципального образования Рассветовского сельского поселения Староминского района</w:t>
      </w:r>
      <w:proofErr w:type="gramEnd"/>
      <w:r w:rsidRPr="00FA091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26 Устава муниципального образования Рассветовского сельского поселения, Совет муниципального образования Рассветовского сельского поселения, </w:t>
      </w:r>
      <w:proofErr w:type="gramStart"/>
      <w:r w:rsidRPr="00FA09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091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F0042" w:rsidRPr="00FA0918" w:rsidRDefault="002F0042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1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FA091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A0918">
        <w:rPr>
          <w:rFonts w:ascii="Times New Roman" w:hAnsi="Times New Roman" w:cs="Times New Roman"/>
          <w:sz w:val="28"/>
          <w:szCs w:val="28"/>
        </w:rPr>
        <w:t xml:space="preserve"> о порядке установки и содержания мемориальных досок и других памятных знаков в муниципальном образовании Рассветовское сельское поселение Староминского района</w:t>
      </w:r>
    </w:p>
    <w:p w:rsidR="002F0042" w:rsidRPr="00FA0918" w:rsidRDefault="002F0042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1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A0918" w:rsidRPr="00FA0918" w:rsidRDefault="002F0042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18">
        <w:rPr>
          <w:rFonts w:ascii="Times New Roman" w:hAnsi="Times New Roman" w:cs="Times New Roman"/>
          <w:sz w:val="28"/>
          <w:szCs w:val="28"/>
        </w:rPr>
        <w:t xml:space="preserve">2. </w:t>
      </w:r>
      <w:r w:rsidR="00FA0918" w:rsidRPr="00FA0918">
        <w:rPr>
          <w:rFonts w:ascii="Times New Roman" w:hAnsi="Times New Roman" w:cs="Times New Roman"/>
          <w:sz w:val="28"/>
          <w:szCs w:val="28"/>
        </w:rPr>
        <w:t>Ведущему специалисту администрации Рассветовского сельского поселения Староминского района (</w:t>
      </w:r>
      <w:proofErr w:type="spellStart"/>
      <w:r w:rsidR="00FA0918" w:rsidRPr="00FA0918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A0918" w:rsidRPr="00FA0918">
        <w:rPr>
          <w:rFonts w:ascii="Times New Roman" w:hAnsi="Times New Roman" w:cs="Times New Roman"/>
          <w:sz w:val="28"/>
          <w:szCs w:val="28"/>
        </w:rPr>
        <w:t xml:space="preserve"> Л.В.) обеспечить размещение обнародование (опубликование) настоящее решение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7" w:tgtFrame="_blank" w:history="1">
        <w:r w:rsidR="00FA0918" w:rsidRPr="00FA091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2F0042" w:rsidRPr="00FA0918" w:rsidRDefault="00FA0918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18">
        <w:rPr>
          <w:rFonts w:ascii="Times New Roman" w:hAnsi="Times New Roman" w:cs="Times New Roman"/>
          <w:sz w:val="28"/>
          <w:szCs w:val="28"/>
        </w:rPr>
        <w:t>3</w:t>
      </w:r>
      <w:r w:rsidR="00D93922" w:rsidRPr="00FA0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042" w:rsidRPr="00FA09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0042" w:rsidRPr="00FA091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2F0042" w:rsidRPr="00FA0918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2F0042" w:rsidRPr="00FA0918">
        <w:rPr>
          <w:rFonts w:ascii="Times New Roman" w:hAnsi="Times New Roman" w:cs="Times New Roman"/>
          <w:sz w:val="28"/>
          <w:szCs w:val="28"/>
        </w:rPr>
        <w:t xml:space="preserve"> Р.А..)</w:t>
      </w:r>
    </w:p>
    <w:p w:rsidR="00D166F5" w:rsidRPr="00FA0918" w:rsidRDefault="00FA0918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18">
        <w:rPr>
          <w:rFonts w:ascii="Times New Roman" w:hAnsi="Times New Roman" w:cs="Times New Roman"/>
          <w:sz w:val="28"/>
          <w:szCs w:val="28"/>
        </w:rPr>
        <w:t>4</w:t>
      </w:r>
      <w:r w:rsidR="00D93922" w:rsidRPr="00FA0918">
        <w:rPr>
          <w:rFonts w:ascii="Times New Roman" w:hAnsi="Times New Roman" w:cs="Times New Roman"/>
          <w:sz w:val="28"/>
          <w:szCs w:val="28"/>
        </w:rPr>
        <w:t xml:space="preserve">. </w:t>
      </w:r>
      <w:r w:rsidR="00D166F5" w:rsidRPr="00FA091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FA0918" w:rsidRDefault="00D166F5" w:rsidP="00FA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7C60F4" w:rsidRPr="00FC6428" w:rsidRDefault="00E13F9B" w:rsidP="00FC6428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D82BF1">
        <w:rPr>
          <w:sz w:val="28"/>
          <w:szCs w:val="28"/>
        </w:rPr>
        <w:t>А.В.</w:t>
      </w:r>
      <w:r w:rsidR="00B87007">
        <w:rPr>
          <w:sz w:val="28"/>
          <w:szCs w:val="28"/>
        </w:rPr>
        <w:t xml:space="preserve"> </w:t>
      </w:r>
      <w:r w:rsidR="00D82BF1">
        <w:rPr>
          <w:sz w:val="28"/>
          <w:szCs w:val="28"/>
        </w:rPr>
        <w:t>Демченко</w:t>
      </w: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C6428">
        <w:rPr>
          <w:rFonts w:ascii="Times New Roman" w:hAnsi="Times New Roman" w:cs="Times New Roman"/>
          <w:sz w:val="28"/>
          <w:szCs w:val="28"/>
        </w:rPr>
        <w:t>О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097EF0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46.4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428" w:rsidRDefault="00FC6428" w:rsidP="00FC6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FC6428" w:rsidRDefault="00FC6428" w:rsidP="00FC6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428" w:rsidRPr="00541D4F" w:rsidRDefault="00FC6428" w:rsidP="00FC64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Рассветовское сельское поселение Староминского района</w:t>
      </w:r>
    </w:p>
    <w:p w:rsidR="00FC6428" w:rsidRDefault="00FC6428" w:rsidP="00FC6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428" w:rsidRPr="00DD5B97" w:rsidRDefault="00FC6428" w:rsidP="00FC6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428" w:rsidRPr="00DD5B97" w:rsidRDefault="00FC6428" w:rsidP="00FC642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муниципального образования Рассветовское сельское поселение Староминского района, а также правила их установки и содержания.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5C30D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FC6428" w:rsidRPr="00DD5B97" w:rsidRDefault="00FC6428" w:rsidP="005C30D8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- значимость события в истории муниципального образования Рассветовского сельского поселения Староминского района;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муниципальному </w:t>
      </w:r>
      <w:r w:rsidRPr="00FC642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</w:t>
      </w:r>
      <w:proofErr w:type="spellStart"/>
      <w:r w:rsidRPr="00FC6428">
        <w:rPr>
          <w:rFonts w:ascii="Times New Roman" w:hAnsi="Times New Roman" w:cs="Times New Roman"/>
          <w:sz w:val="28"/>
          <w:szCs w:val="28"/>
        </w:rPr>
        <w:t>Рассветовскому</w:t>
      </w:r>
      <w:proofErr w:type="spellEnd"/>
      <w:r w:rsidRPr="00FC6428">
        <w:rPr>
          <w:rFonts w:ascii="Times New Roman" w:hAnsi="Times New Roman" w:cs="Times New Roman"/>
          <w:sz w:val="28"/>
          <w:szCs w:val="28"/>
        </w:rPr>
        <w:t xml:space="preserve"> сельскому поселению Староминского района, Краснодарскому краю, Российской Федерации;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- проведение гражданином в течение длительного времени активной общественной, благотворительной и иной деятельности, способствовавшей развитию муниципального образования Рассветовское сельское поселение Староминского района, повышению его престижа и авторитета.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428" w:rsidRPr="00FC6428" w:rsidRDefault="00FC6428" w:rsidP="005C3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3"/>
      <w:bookmarkEnd w:id="1"/>
      <w:r w:rsidRPr="00FC6428">
        <w:rPr>
          <w:rFonts w:ascii="Times New Roman" w:hAnsi="Times New Roman" w:cs="Times New Roman"/>
          <w:b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428" w:rsidRPr="00FC6428" w:rsidRDefault="00FC6428" w:rsidP="00F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28">
        <w:rPr>
          <w:rFonts w:ascii="Times New Roman" w:hAnsi="Times New Roman" w:cs="Times New Roman"/>
          <w:sz w:val="28"/>
          <w:szCs w:val="28"/>
        </w:rPr>
        <w:t>1. Вопросы увековечивания памяти посредством установки мемориальных досок и других памятных знаков в муниципальном образовании Рассветовское сельское поселение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28">
        <w:rPr>
          <w:rFonts w:ascii="Times New Roman" w:hAnsi="Times New Roman" w:cs="Times New Roman"/>
          <w:sz w:val="28"/>
          <w:szCs w:val="28"/>
        </w:rPr>
        <w:t>рассматривает постоянно действующая комиссия по наградам муниципального образования Рассветовское сельское поселение Староминского района.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DD5B97">
        <w:rPr>
          <w:color w:val="000000" w:themeColor="text1"/>
          <w:sz w:val="28"/>
          <w:szCs w:val="28"/>
        </w:rPr>
        <w:t>фотофиксацией</w:t>
      </w:r>
      <w:proofErr w:type="spellEnd"/>
      <w:r w:rsidRPr="00DD5B97">
        <w:rPr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 xml:space="preserve"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</w:t>
      </w:r>
      <w:r w:rsidRPr="00DD5B97">
        <w:rPr>
          <w:color w:val="000000" w:themeColor="text1"/>
          <w:sz w:val="28"/>
          <w:szCs w:val="28"/>
        </w:rPr>
        <w:lastRenderedPageBreak/>
        <w:t>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5C30D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FC6428" w:rsidRPr="00DD5B97" w:rsidRDefault="00FC6428" w:rsidP="005C30D8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2" w:name="_Hlk151815009"/>
      <w:r w:rsidRPr="005C30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5C30D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bookmarkEnd w:id="2"/>
      <w:r w:rsidRPr="005C30D8">
        <w:rPr>
          <w:rFonts w:ascii="Times New Roman" w:hAnsi="Times New Roman" w:cs="Times New Roman"/>
          <w:sz w:val="28"/>
          <w:szCs w:val="28"/>
        </w:rPr>
        <w:t xml:space="preserve">, который передает их для рассмотрения в комиссию по наградам муниципального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5C30D8">
        <w:rPr>
          <w:rFonts w:ascii="Times New Roman" w:hAnsi="Times New Roman" w:cs="Times New Roman"/>
          <w:sz w:val="28"/>
          <w:szCs w:val="28"/>
        </w:rPr>
        <w:t xml:space="preserve"> Староминского района.</w:t>
      </w:r>
    </w:p>
    <w:p w:rsidR="00423FF5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>2. Комиссия по наградам по поручению главы муниципального образования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 </w:t>
      </w:r>
      <w:r w:rsidR="0021618F" w:rsidRPr="005C30D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</w:p>
    <w:p w:rsidR="00423FF5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>рассматривает поступившие предложения в месячный срок со дня поступления в комиссию и представляет главе муници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>протокол с мотивированным заключением.</w:t>
      </w:r>
    </w:p>
    <w:p w:rsidR="00423FF5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C30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 Рассветовское сельское поселение Староминского района.</w:t>
      </w: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30D8">
        <w:rPr>
          <w:rFonts w:ascii="Times New Roman" w:hAnsi="Times New Roman" w:cs="Times New Roman"/>
          <w:sz w:val="28"/>
          <w:szCs w:val="28"/>
        </w:rPr>
        <w:t>Глава муници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423FF5" w:rsidRPr="005C30D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5C30D8">
        <w:rPr>
          <w:rFonts w:ascii="Times New Roman" w:hAnsi="Times New Roman" w:cs="Times New Roman"/>
          <w:sz w:val="28"/>
          <w:szCs w:val="28"/>
        </w:rPr>
        <w:t xml:space="preserve"> на основании протокола комиссии по наградам с мотивированным заключением вносит в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5C30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 </w:t>
      </w:r>
      <w:r w:rsidRPr="005C30D8">
        <w:rPr>
          <w:rFonts w:ascii="Times New Roman" w:hAnsi="Times New Roman" w:cs="Times New Roman"/>
          <w:sz w:val="28"/>
          <w:szCs w:val="28"/>
        </w:rPr>
        <w:t>предложение о рассмотрении вопроса об установке мемориальной доски, памятного знака на территории муниципального образования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Рассветовское сельское поселение Староминского района </w:t>
      </w:r>
      <w:r w:rsidRPr="005C30D8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5C30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</w:t>
        </w:r>
      </w:hyperlink>
      <w:r w:rsidRPr="005C30D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21618F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>4. Материалы, представленные главой муници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пального образования Рассветовского сельского поселения Староминского района </w:t>
      </w:r>
      <w:r w:rsidRPr="005C30D8">
        <w:rPr>
          <w:rFonts w:ascii="Times New Roman" w:hAnsi="Times New Roman" w:cs="Times New Roman"/>
          <w:sz w:val="28"/>
          <w:szCs w:val="28"/>
        </w:rPr>
        <w:t>в Совет муниципального образования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поселение. Староминского района,</w:t>
      </w:r>
      <w:r w:rsidRPr="005C30D8">
        <w:rPr>
          <w:rFonts w:ascii="Times New Roman" w:hAnsi="Times New Roman" w:cs="Times New Roman"/>
          <w:sz w:val="28"/>
          <w:szCs w:val="28"/>
        </w:rPr>
        <w:t xml:space="preserve"> подлежат предварительному рассмотрению на заседании постоянной депутатской комиссии Совета муници</w:t>
      </w:r>
      <w:r w:rsidR="0021618F" w:rsidRPr="005C30D8">
        <w:rPr>
          <w:rFonts w:ascii="Times New Roman" w:hAnsi="Times New Roman" w:cs="Times New Roman"/>
          <w:sz w:val="28"/>
          <w:szCs w:val="28"/>
        </w:rPr>
        <w:t>пального образования Рассветовского сельского поселения Староминского района.</w:t>
      </w: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муниципального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</w:t>
      </w:r>
      <w:r w:rsidRPr="005C30D8">
        <w:rPr>
          <w:rFonts w:ascii="Times New Roman" w:hAnsi="Times New Roman" w:cs="Times New Roman"/>
          <w:sz w:val="28"/>
          <w:szCs w:val="28"/>
        </w:rPr>
        <w:t xml:space="preserve">и подлежит официальному </w:t>
      </w:r>
      <w:r w:rsidR="0021618F" w:rsidRPr="005C30D8">
        <w:rPr>
          <w:rFonts w:ascii="Times New Roman" w:hAnsi="Times New Roman" w:cs="Times New Roman"/>
          <w:sz w:val="28"/>
          <w:szCs w:val="28"/>
        </w:rPr>
        <w:t>обнародованию (</w:t>
      </w:r>
      <w:r w:rsidRPr="005C30D8">
        <w:rPr>
          <w:rFonts w:ascii="Times New Roman" w:hAnsi="Times New Roman" w:cs="Times New Roman"/>
          <w:sz w:val="28"/>
          <w:szCs w:val="28"/>
        </w:rPr>
        <w:t>опубликованию</w:t>
      </w:r>
      <w:r w:rsidR="0021618F" w:rsidRPr="005C30D8">
        <w:rPr>
          <w:rFonts w:ascii="Times New Roman" w:hAnsi="Times New Roman" w:cs="Times New Roman"/>
          <w:sz w:val="28"/>
          <w:szCs w:val="28"/>
        </w:rPr>
        <w:t>)</w:t>
      </w:r>
      <w:r w:rsidRPr="005C30D8">
        <w:rPr>
          <w:rFonts w:ascii="Times New Roman" w:hAnsi="Times New Roman" w:cs="Times New Roman"/>
          <w:sz w:val="28"/>
          <w:szCs w:val="28"/>
        </w:rPr>
        <w:t>.</w:t>
      </w: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FC6428" w:rsidRPr="005C30D8" w:rsidRDefault="00FC6428" w:rsidP="005C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D8">
        <w:rPr>
          <w:rFonts w:ascii="Times New Roman" w:hAnsi="Times New Roman" w:cs="Times New Roman"/>
          <w:sz w:val="28"/>
          <w:szCs w:val="28"/>
        </w:rPr>
        <w:lastRenderedPageBreak/>
        <w:t xml:space="preserve">6. О принятом решении Совета муниципального образования 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</w:t>
      </w:r>
      <w:r w:rsidRPr="005C30D8">
        <w:rPr>
          <w:rFonts w:ascii="Times New Roman" w:hAnsi="Times New Roman" w:cs="Times New Roman"/>
          <w:sz w:val="28"/>
          <w:szCs w:val="28"/>
        </w:rPr>
        <w:t>, указанном в пункте 5 настоящей статьи Положения, глава муниципального образования информирует инициатора установки мемориальной доски или памятного знака</w:t>
      </w:r>
      <w:r w:rsidR="0021618F" w:rsidRPr="005C30D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</w:t>
      </w:r>
      <w:r w:rsidRPr="005C30D8">
        <w:rPr>
          <w:rFonts w:ascii="Times New Roman" w:hAnsi="Times New Roman" w:cs="Times New Roman"/>
          <w:sz w:val="28"/>
          <w:szCs w:val="28"/>
        </w:rPr>
        <w:t xml:space="preserve">я принятия такого решения. 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5C30D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FC6428" w:rsidRPr="00DD5B97" w:rsidRDefault="00FC6428" w:rsidP="005C30D8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</w:t>
      </w:r>
      <w:proofErr w:type="gramStart"/>
      <w:r w:rsidRPr="00DD5B97">
        <w:rPr>
          <w:color w:val="000000" w:themeColor="text1"/>
          <w:sz w:val="28"/>
          <w:szCs w:val="28"/>
        </w:rPr>
        <w:t>художественное решение</w:t>
      </w:r>
      <w:proofErr w:type="gramEnd"/>
      <w:r w:rsidRPr="00DD5B97">
        <w:rPr>
          <w:color w:val="000000" w:themeColor="text1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FC6428" w:rsidRPr="00DD5B97" w:rsidRDefault="00FC6428" w:rsidP="005C30D8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C6428" w:rsidRPr="00DD5B97" w:rsidRDefault="00FC6428" w:rsidP="005C30D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>
        <w:rPr>
          <w:color w:val="000000" w:themeColor="text1"/>
          <w:sz w:val="28"/>
          <w:szCs w:val="28"/>
        </w:rPr>
        <w:t xml:space="preserve">Совета муниципального образования </w:t>
      </w:r>
      <w:r w:rsidR="005C30D8">
        <w:rPr>
          <w:sz w:val="28"/>
          <w:szCs w:val="28"/>
        </w:rPr>
        <w:t>Рассветовского сельского поселения</w:t>
      </w:r>
      <w:r w:rsidR="005C30D8" w:rsidRPr="00423FF5">
        <w:rPr>
          <w:sz w:val="28"/>
          <w:szCs w:val="28"/>
        </w:rPr>
        <w:t xml:space="preserve"> Староминского района</w:t>
      </w:r>
      <w:r w:rsidR="005C30D8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мемориальные доски и памятные знаки 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Рассветовского сельского поселения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 xml:space="preserve"> могут </w:t>
      </w:r>
      <w:r w:rsidRPr="00DD5B97">
        <w:rPr>
          <w:color w:val="000000" w:themeColor="text1"/>
          <w:sz w:val="28"/>
          <w:szCs w:val="28"/>
        </w:rPr>
        <w:lastRenderedPageBreak/>
        <w:t xml:space="preserve">устанавливаться </w:t>
      </w:r>
      <w:r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в случае, если инициирующей стороной выступают органы местного самоуправления.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FC6428" w:rsidRDefault="00FC6428" w:rsidP="00FC642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0D8" w:rsidRDefault="005C30D8" w:rsidP="00FC642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428" w:rsidRPr="00DD5B97" w:rsidRDefault="00FC6428" w:rsidP="005C30D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FC6428" w:rsidRDefault="00FC6428" w:rsidP="005C30D8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C30D8" w:rsidRPr="00DD5B97" w:rsidRDefault="005C30D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0"/>
      <w:bookmarkEnd w:id="3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02"/>
      <w:bookmarkEnd w:id="4"/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>Контроль за</w:t>
      </w:r>
      <w:proofErr w:type="gramEnd"/>
      <w:r w:rsidRPr="00DD5B97">
        <w:rPr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="005C30D8" w:rsidRPr="00DD5B9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 w:rsidRPr="005C30D8">
        <w:rPr>
          <w:sz w:val="28"/>
          <w:szCs w:val="28"/>
        </w:rPr>
        <w:t xml:space="preserve">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="005C30D8" w:rsidRPr="00DD5B97"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FC6428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C30D8" w:rsidRPr="00DD5B97" w:rsidRDefault="005C30D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FC6428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C30D8" w:rsidRPr="00DD5B97" w:rsidRDefault="005C30D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3) при разрушении, сносе здания, сооружения или иного архитектурного объекта, на котором установлены мемориальная доска или другой памятный </w:t>
      </w:r>
      <w:r w:rsidRPr="00DD5B97">
        <w:rPr>
          <w:color w:val="000000" w:themeColor="text1"/>
          <w:sz w:val="28"/>
          <w:szCs w:val="28"/>
        </w:rPr>
        <w:lastRenderedPageBreak/>
        <w:t>знак;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112"/>
      <w:bookmarkEnd w:id="5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="005C30D8" w:rsidRPr="005C30D8">
        <w:rPr>
          <w:sz w:val="28"/>
          <w:szCs w:val="28"/>
        </w:rPr>
        <w:t xml:space="preserve">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>
        <w:rPr>
          <w:color w:val="000000" w:themeColor="text1"/>
          <w:sz w:val="28"/>
          <w:szCs w:val="28"/>
        </w:rPr>
        <w:t>муниципально</w:t>
      </w:r>
      <w:r w:rsidR="005C30D8">
        <w:rPr>
          <w:color w:val="000000" w:themeColor="text1"/>
          <w:sz w:val="28"/>
          <w:szCs w:val="28"/>
        </w:rPr>
        <w:t>го образования Староминский район</w:t>
      </w:r>
      <w:r w:rsidRPr="00DD5B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Совет муницип</w:t>
      </w:r>
      <w:r w:rsidR="005C30D8">
        <w:rPr>
          <w:color w:val="000000" w:themeColor="text1"/>
          <w:sz w:val="28"/>
          <w:szCs w:val="28"/>
        </w:rPr>
        <w:t>ального образования</w:t>
      </w:r>
      <w:r w:rsidR="005C30D8" w:rsidRPr="005C30D8">
        <w:rPr>
          <w:sz w:val="28"/>
          <w:szCs w:val="28"/>
        </w:rPr>
        <w:t xml:space="preserve"> </w:t>
      </w:r>
      <w:r w:rsidR="005C30D8">
        <w:rPr>
          <w:sz w:val="28"/>
          <w:szCs w:val="28"/>
        </w:rPr>
        <w:t>Рассветовского сельского поселения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6" w:name="_Hlk152581820"/>
      <w:r>
        <w:rPr>
          <w:color w:val="000000" w:themeColor="text1"/>
          <w:sz w:val="28"/>
          <w:szCs w:val="28"/>
        </w:rPr>
        <w:t>муниципального</w:t>
      </w:r>
      <w:r w:rsidR="005C30D8">
        <w:rPr>
          <w:color w:val="000000" w:themeColor="text1"/>
          <w:sz w:val="28"/>
          <w:szCs w:val="28"/>
        </w:rPr>
        <w:t xml:space="preserve"> образования</w:t>
      </w:r>
      <w:r w:rsidR="005C30D8" w:rsidRPr="005C30D8">
        <w:rPr>
          <w:sz w:val="28"/>
          <w:szCs w:val="28"/>
        </w:rPr>
        <w:t xml:space="preserve">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="005C30D8" w:rsidRPr="00DD5B97"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6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="005C30D8" w:rsidRPr="00DD5B97"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инициатором демонтажа, в срок за один месяц до предполагаемой даты демонтажа.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</w:t>
      </w:r>
      <w:proofErr w:type="gramStart"/>
      <w:r w:rsidRPr="00DD5B97">
        <w:rPr>
          <w:color w:val="000000" w:themeColor="text1"/>
          <w:sz w:val="28"/>
          <w:szCs w:val="28"/>
        </w:rPr>
        <w:t>,</w:t>
      </w:r>
      <w:proofErr w:type="gramEnd"/>
      <w:r w:rsidRPr="00DD5B97">
        <w:rPr>
          <w:color w:val="000000" w:themeColor="text1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>
        <w:rPr>
          <w:color w:val="000000" w:themeColor="text1"/>
          <w:sz w:val="28"/>
          <w:szCs w:val="28"/>
        </w:rPr>
        <w:t>муни</w:t>
      </w:r>
      <w:r w:rsidR="005C30D8">
        <w:rPr>
          <w:color w:val="000000" w:themeColor="text1"/>
          <w:sz w:val="28"/>
          <w:szCs w:val="28"/>
        </w:rPr>
        <w:t xml:space="preserve">ципального образования </w:t>
      </w:r>
      <w:r w:rsidR="005C30D8">
        <w:rPr>
          <w:sz w:val="28"/>
          <w:szCs w:val="28"/>
        </w:rPr>
        <w:t>Рассветовского сельского поселения</w:t>
      </w:r>
      <w:r w:rsidR="005C30D8" w:rsidRPr="00423FF5">
        <w:rPr>
          <w:sz w:val="28"/>
          <w:szCs w:val="28"/>
        </w:rPr>
        <w:t xml:space="preserve"> Староминского района</w:t>
      </w:r>
      <w:proofErr w:type="gramStart"/>
      <w:r w:rsidR="005C30D8" w:rsidRPr="00DD5B97"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, </w:t>
      </w:r>
      <w:proofErr w:type="gramEnd"/>
      <w:r w:rsidRPr="00DD5B97">
        <w:rPr>
          <w:color w:val="000000" w:themeColor="text1"/>
          <w:sz w:val="28"/>
          <w:szCs w:val="28"/>
        </w:rPr>
        <w:t>принято</w:t>
      </w:r>
      <w:r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муниципально</w:t>
      </w:r>
      <w:r w:rsidR="005C30D8">
        <w:rPr>
          <w:color w:val="000000" w:themeColor="text1"/>
          <w:sz w:val="28"/>
          <w:szCs w:val="28"/>
        </w:rPr>
        <w:t>го образования</w:t>
      </w:r>
      <w:r w:rsidR="005C30D8" w:rsidRPr="005C30D8">
        <w:rPr>
          <w:sz w:val="28"/>
          <w:szCs w:val="28"/>
        </w:rPr>
        <w:t xml:space="preserve">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30D8">
        <w:rPr>
          <w:sz w:val="28"/>
          <w:szCs w:val="28"/>
        </w:rPr>
        <w:t>Рассветовское сельское поселение</w:t>
      </w:r>
      <w:r w:rsidR="005C30D8" w:rsidRPr="00423FF5">
        <w:rPr>
          <w:sz w:val="28"/>
          <w:szCs w:val="28"/>
        </w:rPr>
        <w:t xml:space="preserve"> Староминского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C6428" w:rsidRPr="00DD5B97" w:rsidRDefault="00FC6428" w:rsidP="00FC642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D5B97">
        <w:rPr>
          <w:color w:val="000000" w:themeColor="text1"/>
          <w:sz w:val="28"/>
          <w:szCs w:val="28"/>
        </w:rPr>
        <w:t xml:space="preserve">. За причинение вреда мемориальным доскам и другим памятным </w:t>
      </w:r>
      <w:r w:rsidRPr="00DD5B97">
        <w:rPr>
          <w:color w:val="000000" w:themeColor="text1"/>
          <w:sz w:val="28"/>
          <w:szCs w:val="28"/>
        </w:rPr>
        <w:lastRenderedPageBreak/>
        <w:t>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FC6428" w:rsidRPr="00DD5B97" w:rsidRDefault="00FC6428" w:rsidP="00FC642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/>
    <w:sectPr w:rsidR="00D166F5" w:rsidSect="00FC64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097EF0"/>
    <w:rsid w:val="00154B75"/>
    <w:rsid w:val="00177EA7"/>
    <w:rsid w:val="00185017"/>
    <w:rsid w:val="001B74B3"/>
    <w:rsid w:val="0021618F"/>
    <w:rsid w:val="00246EEA"/>
    <w:rsid w:val="00261EEA"/>
    <w:rsid w:val="002760AD"/>
    <w:rsid w:val="00282FA9"/>
    <w:rsid w:val="002960E6"/>
    <w:rsid w:val="002E4FF8"/>
    <w:rsid w:val="002F0042"/>
    <w:rsid w:val="00380D4E"/>
    <w:rsid w:val="00385F25"/>
    <w:rsid w:val="00423FF5"/>
    <w:rsid w:val="004C39DB"/>
    <w:rsid w:val="004D4AFF"/>
    <w:rsid w:val="004E6FFB"/>
    <w:rsid w:val="005172C8"/>
    <w:rsid w:val="00524C3F"/>
    <w:rsid w:val="0059039B"/>
    <w:rsid w:val="005C30D8"/>
    <w:rsid w:val="005F3934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64243"/>
    <w:rsid w:val="008A227C"/>
    <w:rsid w:val="008B099A"/>
    <w:rsid w:val="008F5E72"/>
    <w:rsid w:val="009651FB"/>
    <w:rsid w:val="009932CE"/>
    <w:rsid w:val="00993BF6"/>
    <w:rsid w:val="00997E76"/>
    <w:rsid w:val="009A4ADA"/>
    <w:rsid w:val="009C40A5"/>
    <w:rsid w:val="00A43FD5"/>
    <w:rsid w:val="00A84F74"/>
    <w:rsid w:val="00B208C8"/>
    <w:rsid w:val="00B7518E"/>
    <w:rsid w:val="00B87007"/>
    <w:rsid w:val="00D128BF"/>
    <w:rsid w:val="00D166F5"/>
    <w:rsid w:val="00D82BF1"/>
    <w:rsid w:val="00D93922"/>
    <w:rsid w:val="00DA70A3"/>
    <w:rsid w:val="00E13F9B"/>
    <w:rsid w:val="00E906FF"/>
    <w:rsid w:val="00E91B64"/>
    <w:rsid w:val="00EE2947"/>
    <w:rsid w:val="00EF6D65"/>
    <w:rsid w:val="00F44192"/>
    <w:rsid w:val="00F938A8"/>
    <w:rsid w:val="00FA0918"/>
    <w:rsid w:val="00FC642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F0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FA0918"/>
    <w:rPr>
      <w:color w:val="0563C1"/>
      <w:u w:val="single"/>
    </w:rPr>
  </w:style>
  <w:style w:type="paragraph" w:customStyle="1" w:styleId="ConsPlusTitle">
    <w:name w:val="ConsPlusTitle"/>
    <w:uiPriority w:val="99"/>
    <w:rsid w:val="00FC64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ssvet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55</cp:revision>
  <cp:lastPrinted>2022-12-13T06:04:00Z</cp:lastPrinted>
  <dcterms:created xsi:type="dcterms:W3CDTF">2010-11-15T06:46:00Z</dcterms:created>
  <dcterms:modified xsi:type="dcterms:W3CDTF">2023-12-27T10:25:00Z</dcterms:modified>
</cp:coreProperties>
</file>