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23C3" w14:textId="18149C20" w:rsidR="00303938" w:rsidRPr="00C1579C" w:rsidRDefault="00B30064" w:rsidP="00C1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0FCF0" wp14:editId="77D4AA6F">
            <wp:extent cx="628650" cy="742950"/>
            <wp:effectExtent l="0" t="0" r="0" b="0"/>
            <wp:docPr id="885089213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0744B" w14:textId="77777777" w:rsidR="00B30064" w:rsidRDefault="00B30064" w:rsidP="00B3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14:paraId="585A3B89" w14:textId="77777777" w:rsidR="00B30064" w:rsidRDefault="00B30064" w:rsidP="00B3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8AACBE4" w14:textId="77777777" w:rsidR="00B30064" w:rsidRDefault="00B30064" w:rsidP="00B3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РАССВЕТОВСКОГО СЕЛЬСКОГО ПОСЕЛЕНИЯ</w:t>
      </w:r>
    </w:p>
    <w:p w14:paraId="6B5CAA7D" w14:textId="77777777" w:rsidR="00B30064" w:rsidRDefault="00B30064" w:rsidP="00B3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СТАРОМИНСКОГО РАЙОНА</w:t>
      </w:r>
    </w:p>
    <w:p w14:paraId="5D05743F" w14:textId="77777777" w:rsidR="00B30064" w:rsidRDefault="00B30064" w:rsidP="00B30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497206" w14:textId="225D2396" w:rsidR="00B30064" w:rsidRDefault="00B30064" w:rsidP="00CE0AD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0AD4"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3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 w:rsidR="00CE0AD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14:paraId="5DA8218D" w14:textId="77777777" w:rsidR="00B30064" w:rsidRDefault="00B30064" w:rsidP="00B30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14:paraId="4B897E27" w14:textId="77777777" w:rsidR="00B30064" w:rsidRDefault="00B30064" w:rsidP="00B30064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1DDE06D0" w14:textId="0A4C0588" w:rsidR="00C37B5B" w:rsidRDefault="00C37B5B" w:rsidP="00C37B5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11602">
        <w:rPr>
          <w:b/>
          <w:bCs/>
          <w:sz w:val="28"/>
          <w:szCs w:val="28"/>
        </w:rPr>
        <w:t xml:space="preserve">Об утверждении Положения о порядке предоставления муниципальных преференций на территории </w:t>
      </w:r>
      <w:r w:rsidR="0076519D">
        <w:rPr>
          <w:b/>
          <w:bCs/>
          <w:sz w:val="28"/>
          <w:szCs w:val="28"/>
        </w:rPr>
        <w:t>Рассветовского</w:t>
      </w:r>
      <w:r w:rsidRPr="00811602">
        <w:rPr>
          <w:b/>
          <w:bCs/>
          <w:sz w:val="28"/>
          <w:szCs w:val="28"/>
        </w:rPr>
        <w:t xml:space="preserve"> сельского </w:t>
      </w:r>
    </w:p>
    <w:p w14:paraId="69B8185A" w14:textId="28936CE6" w:rsidR="00C37B5B" w:rsidRPr="00811602" w:rsidRDefault="00C37B5B" w:rsidP="00C37B5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602">
        <w:rPr>
          <w:b/>
          <w:bCs/>
          <w:sz w:val="28"/>
          <w:szCs w:val="28"/>
        </w:rPr>
        <w:t xml:space="preserve">поселения </w:t>
      </w:r>
      <w:r w:rsidR="0076519D">
        <w:rPr>
          <w:b/>
          <w:bCs/>
          <w:sz w:val="28"/>
          <w:szCs w:val="28"/>
        </w:rPr>
        <w:t>Староминского</w:t>
      </w:r>
      <w:r w:rsidRPr="00811602">
        <w:rPr>
          <w:b/>
          <w:bCs/>
          <w:sz w:val="28"/>
          <w:szCs w:val="28"/>
        </w:rPr>
        <w:t xml:space="preserve"> района</w:t>
      </w:r>
    </w:p>
    <w:p w14:paraId="568B16C7" w14:textId="213BF73D" w:rsidR="00C37B5B" w:rsidRPr="00811602" w:rsidRDefault="00C37B5B" w:rsidP="00C37B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428FC9C2" w14:textId="77777777" w:rsidR="0076519D" w:rsidRPr="00811602" w:rsidRDefault="0076519D" w:rsidP="00C37B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A369B69" w14:textId="1DC61272" w:rsidR="00C37B5B" w:rsidRPr="00811602" w:rsidRDefault="00C37B5B" w:rsidP="00C37B5B">
      <w:pPr>
        <w:pStyle w:val="a4"/>
        <w:spacing w:before="0" w:beforeAutospacing="0" w:after="0" w:afterAutospacing="0"/>
        <w:ind w:right="141" w:firstLine="708"/>
        <w:jc w:val="both"/>
        <w:rPr>
          <w:sz w:val="28"/>
          <w:szCs w:val="28"/>
        </w:rPr>
      </w:pPr>
      <w:r w:rsidRPr="00811602">
        <w:rPr>
          <w:sz w:val="28"/>
          <w:szCs w:val="28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r w:rsidR="006704A3">
        <w:rPr>
          <w:sz w:val="28"/>
          <w:szCs w:val="28"/>
        </w:rPr>
        <w:t>Рассветовского</w:t>
      </w:r>
      <w:r w:rsidRPr="00811602">
        <w:rPr>
          <w:sz w:val="28"/>
          <w:szCs w:val="28"/>
        </w:rPr>
        <w:t xml:space="preserve"> сельского поселения </w:t>
      </w:r>
      <w:r w:rsidR="006704A3">
        <w:rPr>
          <w:sz w:val="28"/>
          <w:szCs w:val="28"/>
        </w:rPr>
        <w:t>Староминского</w:t>
      </w:r>
      <w:r w:rsidRPr="00811602">
        <w:rPr>
          <w:sz w:val="28"/>
          <w:szCs w:val="28"/>
        </w:rPr>
        <w:t xml:space="preserve"> района в соответствии с Федеральным законом от 06.10.2003 </w:t>
      </w:r>
      <w:r w:rsidR="006704A3">
        <w:rPr>
          <w:sz w:val="28"/>
          <w:szCs w:val="28"/>
        </w:rPr>
        <w:t xml:space="preserve">г. </w:t>
      </w:r>
      <w:r w:rsidRPr="0081160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24.07.2007 </w:t>
      </w:r>
      <w:r w:rsidR="006704A3">
        <w:rPr>
          <w:sz w:val="28"/>
          <w:szCs w:val="28"/>
        </w:rPr>
        <w:t xml:space="preserve">г. </w:t>
      </w:r>
      <w:r w:rsidRPr="00811602">
        <w:rPr>
          <w:sz w:val="28"/>
          <w:szCs w:val="28"/>
        </w:rPr>
        <w:t xml:space="preserve">№209-ФЗ «О развитии малого и среднего предпринимательства в Российской Федерации», Федеральным законом от 26.07.2006 </w:t>
      </w:r>
      <w:r w:rsidR="006704A3">
        <w:rPr>
          <w:sz w:val="28"/>
          <w:szCs w:val="28"/>
        </w:rPr>
        <w:t>г.</w:t>
      </w:r>
      <w:r w:rsidRPr="00811602">
        <w:rPr>
          <w:sz w:val="28"/>
          <w:szCs w:val="28"/>
        </w:rPr>
        <w:t xml:space="preserve"> № 135-ФЗ «О защите конкуренции», Федеральным законом от </w:t>
      </w:r>
      <w:r w:rsidRPr="00811602">
        <w:rPr>
          <w:color w:val="000000"/>
          <w:sz w:val="28"/>
          <w:szCs w:val="28"/>
          <w:shd w:val="clear" w:color="auto" w:fill="FFFFFF"/>
        </w:rPr>
        <w:t>24</w:t>
      </w:r>
      <w:r w:rsidR="006704A3">
        <w:rPr>
          <w:sz w:val="28"/>
          <w:szCs w:val="28"/>
        </w:rPr>
        <w:t>.07.</w:t>
      </w:r>
      <w:r w:rsidRPr="00811602">
        <w:rPr>
          <w:color w:val="000000"/>
          <w:sz w:val="28"/>
          <w:szCs w:val="28"/>
          <w:shd w:val="clear" w:color="auto" w:fill="FFFFFF"/>
        </w:rPr>
        <w:t>2007</w:t>
      </w:r>
      <w:r w:rsidR="006704A3">
        <w:rPr>
          <w:sz w:val="28"/>
          <w:szCs w:val="28"/>
        </w:rPr>
        <w:t xml:space="preserve"> </w:t>
      </w:r>
      <w:r w:rsidRPr="00811602">
        <w:rPr>
          <w:color w:val="000000"/>
          <w:sz w:val="28"/>
          <w:szCs w:val="28"/>
          <w:shd w:val="clear" w:color="auto" w:fill="FFFFFF"/>
        </w:rPr>
        <w:t>г</w:t>
      </w:r>
      <w:r w:rsidR="006704A3">
        <w:rPr>
          <w:color w:val="000000"/>
          <w:sz w:val="28"/>
          <w:szCs w:val="28"/>
          <w:shd w:val="clear" w:color="auto" w:fill="FFFFFF"/>
        </w:rPr>
        <w:t>.</w:t>
      </w:r>
      <w:r w:rsidRPr="00811602">
        <w:rPr>
          <w:color w:val="000000"/>
          <w:sz w:val="28"/>
          <w:szCs w:val="28"/>
          <w:shd w:val="clear" w:color="auto" w:fill="FFFFFF"/>
        </w:rPr>
        <w:t xml:space="preserve"> </w:t>
      </w:r>
      <w:r w:rsidR="006704A3">
        <w:rPr>
          <w:color w:val="000000"/>
          <w:sz w:val="28"/>
          <w:szCs w:val="28"/>
          <w:shd w:val="clear" w:color="auto" w:fill="FFFFFF"/>
        </w:rPr>
        <w:t xml:space="preserve">№ </w:t>
      </w:r>
      <w:r w:rsidRPr="00811602">
        <w:rPr>
          <w:color w:val="000000"/>
          <w:sz w:val="28"/>
          <w:szCs w:val="28"/>
          <w:shd w:val="clear" w:color="auto" w:fill="FFFFFF"/>
        </w:rPr>
        <w:t>209-ФЗ</w:t>
      </w:r>
      <w:r w:rsidRPr="00811602">
        <w:rPr>
          <w:sz w:val="28"/>
          <w:szCs w:val="28"/>
        </w:rPr>
        <w:t xml:space="preserve"> «О развитии малого и среднего предпринимательства в Российской Федерации», руководствуясь Уставом</w:t>
      </w:r>
      <w:r w:rsidR="007F53FA">
        <w:rPr>
          <w:sz w:val="28"/>
          <w:szCs w:val="28"/>
        </w:rPr>
        <w:t xml:space="preserve"> </w:t>
      </w:r>
      <w:r w:rsidRPr="00811602">
        <w:rPr>
          <w:sz w:val="28"/>
          <w:szCs w:val="28"/>
        </w:rPr>
        <w:t xml:space="preserve"> </w:t>
      </w:r>
      <w:r w:rsidR="009802B5">
        <w:rPr>
          <w:sz w:val="28"/>
          <w:szCs w:val="28"/>
        </w:rPr>
        <w:t xml:space="preserve">  Рассветовского </w:t>
      </w:r>
      <w:r w:rsidR="007F53FA">
        <w:rPr>
          <w:sz w:val="28"/>
          <w:szCs w:val="28"/>
        </w:rPr>
        <w:t xml:space="preserve"> </w:t>
      </w:r>
      <w:r w:rsidR="0098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1602">
        <w:rPr>
          <w:sz w:val="28"/>
          <w:szCs w:val="28"/>
        </w:rPr>
        <w:t>сельского</w:t>
      </w:r>
      <w:r w:rsidR="009802B5">
        <w:rPr>
          <w:sz w:val="28"/>
          <w:szCs w:val="28"/>
        </w:rPr>
        <w:t xml:space="preserve"> </w:t>
      </w:r>
      <w:r w:rsidR="007F53FA">
        <w:rPr>
          <w:sz w:val="28"/>
          <w:szCs w:val="28"/>
        </w:rPr>
        <w:t xml:space="preserve"> </w:t>
      </w:r>
      <w:r w:rsidR="009802B5">
        <w:rPr>
          <w:sz w:val="28"/>
          <w:szCs w:val="28"/>
        </w:rPr>
        <w:t xml:space="preserve"> </w:t>
      </w:r>
      <w:r w:rsidRPr="00811602">
        <w:rPr>
          <w:sz w:val="28"/>
          <w:szCs w:val="28"/>
        </w:rPr>
        <w:t xml:space="preserve"> поселения </w:t>
      </w:r>
      <w:r w:rsidR="007F53FA">
        <w:rPr>
          <w:sz w:val="28"/>
          <w:szCs w:val="28"/>
        </w:rPr>
        <w:t xml:space="preserve"> </w:t>
      </w:r>
      <w:r w:rsidR="009802B5">
        <w:rPr>
          <w:sz w:val="28"/>
          <w:szCs w:val="28"/>
        </w:rPr>
        <w:t xml:space="preserve">  Староминского   </w:t>
      </w:r>
      <w:r w:rsidRPr="00811602">
        <w:rPr>
          <w:sz w:val="28"/>
          <w:szCs w:val="28"/>
        </w:rPr>
        <w:t xml:space="preserve"> района</w:t>
      </w:r>
      <w:r w:rsidR="009802B5">
        <w:rPr>
          <w:sz w:val="28"/>
          <w:szCs w:val="28"/>
        </w:rPr>
        <w:t xml:space="preserve">  </w:t>
      </w:r>
      <w:r w:rsidRPr="00811602">
        <w:rPr>
          <w:sz w:val="28"/>
          <w:szCs w:val="28"/>
        </w:rPr>
        <w:t>п о с т а н о в л я ю:</w:t>
      </w:r>
    </w:p>
    <w:p w14:paraId="7BF50294" w14:textId="06E096F8" w:rsidR="00C37B5B" w:rsidRDefault="00C37B5B" w:rsidP="00C37B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1602">
        <w:rPr>
          <w:sz w:val="28"/>
          <w:szCs w:val="28"/>
        </w:rPr>
        <w:t>1.</w:t>
      </w:r>
      <w:r w:rsidR="002E488F">
        <w:rPr>
          <w:sz w:val="28"/>
          <w:szCs w:val="28"/>
        </w:rPr>
        <w:t xml:space="preserve"> </w:t>
      </w:r>
      <w:r w:rsidRPr="00811602">
        <w:rPr>
          <w:sz w:val="28"/>
          <w:szCs w:val="28"/>
        </w:rPr>
        <w:t xml:space="preserve">Утвердить Положение о порядке предоставления муниципальных преференций на территории </w:t>
      </w:r>
      <w:r w:rsidR="002E488F">
        <w:rPr>
          <w:sz w:val="28"/>
          <w:szCs w:val="28"/>
        </w:rPr>
        <w:t>Рассветовского</w:t>
      </w:r>
      <w:r w:rsidRPr="00811602">
        <w:rPr>
          <w:sz w:val="28"/>
          <w:szCs w:val="28"/>
        </w:rPr>
        <w:t xml:space="preserve"> сельского поселения </w:t>
      </w:r>
      <w:r w:rsidR="002E488F">
        <w:rPr>
          <w:sz w:val="28"/>
          <w:szCs w:val="28"/>
        </w:rPr>
        <w:t>Староминского</w:t>
      </w:r>
      <w:r w:rsidRPr="00811602">
        <w:rPr>
          <w:sz w:val="28"/>
          <w:szCs w:val="28"/>
        </w:rPr>
        <w:t xml:space="preserve"> района согласно приложению.</w:t>
      </w:r>
    </w:p>
    <w:p w14:paraId="0170D624" w14:textId="7335065D" w:rsidR="00C37B5B" w:rsidRPr="00D138BA" w:rsidRDefault="00C37B5B" w:rsidP="00C37B5B">
      <w:pPr>
        <w:pStyle w:val="a4"/>
        <w:shd w:val="clear" w:color="auto" w:fill="FFFFFF"/>
        <w:spacing w:before="0" w:beforeAutospacing="0" w:after="0" w:afterAutospacing="0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3C13">
        <w:rPr>
          <w:sz w:val="28"/>
          <w:szCs w:val="28"/>
        </w:rPr>
        <w:t xml:space="preserve">Обнародовать настоящее постановление в соответствии с Уставом </w:t>
      </w:r>
      <w:r w:rsidR="002E488F">
        <w:rPr>
          <w:sz w:val="28"/>
          <w:szCs w:val="28"/>
        </w:rPr>
        <w:t>Рассветовского</w:t>
      </w:r>
      <w:r w:rsidRPr="00D93C13">
        <w:rPr>
          <w:sz w:val="28"/>
          <w:szCs w:val="28"/>
        </w:rPr>
        <w:t xml:space="preserve"> сельского поселения </w:t>
      </w:r>
      <w:r w:rsidR="002E488F">
        <w:rPr>
          <w:sz w:val="28"/>
          <w:szCs w:val="28"/>
        </w:rPr>
        <w:t>Староминского</w:t>
      </w:r>
      <w:r w:rsidRPr="00D93C13">
        <w:rPr>
          <w:sz w:val="28"/>
          <w:szCs w:val="28"/>
        </w:rPr>
        <w:t xml:space="preserve"> района и разместить на официальном сайте администрации </w:t>
      </w:r>
      <w:r w:rsidR="002E488F">
        <w:rPr>
          <w:sz w:val="28"/>
          <w:szCs w:val="28"/>
        </w:rPr>
        <w:t>Рассветовского</w:t>
      </w:r>
      <w:r w:rsidRPr="00D93C13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</w:t>
      </w:r>
      <w:r w:rsidR="002E488F">
        <w:rPr>
          <w:sz w:val="28"/>
          <w:szCs w:val="28"/>
        </w:rPr>
        <w:t>Староминского</w:t>
      </w:r>
      <w:r>
        <w:rPr>
          <w:sz w:val="28"/>
          <w:szCs w:val="28"/>
        </w:rPr>
        <w:t xml:space="preserve"> района</w:t>
      </w:r>
      <w:r w:rsidRPr="00D138BA">
        <w:rPr>
          <w:sz w:val="28"/>
          <w:szCs w:val="28"/>
        </w:rPr>
        <w:t>.</w:t>
      </w:r>
    </w:p>
    <w:p w14:paraId="60D3C59E" w14:textId="645D4A34" w:rsidR="00C37B5B" w:rsidRPr="00811602" w:rsidRDefault="00C37B5B" w:rsidP="00C37B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1602">
        <w:rPr>
          <w:sz w:val="28"/>
          <w:szCs w:val="28"/>
        </w:rPr>
        <w:t>3.</w:t>
      </w:r>
      <w:r w:rsidR="003C63CF">
        <w:rPr>
          <w:sz w:val="28"/>
          <w:szCs w:val="28"/>
        </w:rPr>
        <w:t xml:space="preserve"> </w:t>
      </w:r>
      <w:r w:rsidRPr="0081160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751347D" w14:textId="4B4BE304" w:rsidR="00C37B5B" w:rsidRPr="00811602" w:rsidRDefault="00C37B5B" w:rsidP="00C37B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1602">
        <w:rPr>
          <w:sz w:val="28"/>
          <w:szCs w:val="28"/>
        </w:rPr>
        <w:t>4. Постановление вступает в силу с момента его обнародования</w:t>
      </w:r>
      <w:r w:rsidR="00FD5066">
        <w:rPr>
          <w:sz w:val="28"/>
          <w:szCs w:val="28"/>
        </w:rPr>
        <w:t>.</w:t>
      </w:r>
    </w:p>
    <w:p w14:paraId="4157688A" w14:textId="0051DA86" w:rsidR="00C37B5B" w:rsidRPr="00811602" w:rsidRDefault="00C37B5B" w:rsidP="00C37B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F70C281" w14:textId="6655B01B" w:rsidR="00C37B5B" w:rsidRDefault="00C37B5B" w:rsidP="00C37B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4FE28F9" w14:textId="77777777" w:rsidR="00861EF2" w:rsidRPr="00811602" w:rsidRDefault="00861EF2" w:rsidP="00C37B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3E2BCA3" w14:textId="06F755A2" w:rsidR="00C37B5B" w:rsidRPr="00910C85" w:rsidRDefault="00C37B5B" w:rsidP="00C37B5B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B4EAE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r w:rsidRPr="00910C8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2163F8">
        <w:rPr>
          <w:rFonts w:ascii="Times New Roman" w:eastAsia="Calibri" w:hAnsi="Times New Roman" w:cs="Times New Roman"/>
          <w:sz w:val="28"/>
          <w:szCs w:val="28"/>
        </w:rPr>
        <w:t>поселения</w:t>
      </w:r>
    </w:p>
    <w:p w14:paraId="670E7D0D" w14:textId="3CE08D61" w:rsidR="00C37B5B" w:rsidRDefault="002163F8" w:rsidP="00595E81">
      <w:pPr>
        <w:suppressAutoHyphens/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Староминского</w:t>
      </w:r>
      <w:r w:rsidR="00C37B5B" w:rsidRPr="00910C8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</w:t>
      </w:r>
      <w:r w:rsidR="00C37B5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C37B5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А.В. Демченко</w:t>
      </w:r>
    </w:p>
    <w:p w14:paraId="04FFC3DA" w14:textId="77777777" w:rsidR="000C0440" w:rsidRDefault="000C0440" w:rsidP="000C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63093299" w14:textId="77777777" w:rsidR="000C0440" w:rsidRDefault="000C0440" w:rsidP="000C0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BCE007" w14:textId="1FCCA9CF" w:rsidR="002A1F35" w:rsidRPr="002A1F35" w:rsidRDefault="000C0440" w:rsidP="002A1F3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проекта постановления администрации Рассветовского сельского поселения Староминского района от </w:t>
      </w:r>
      <w:r w:rsidR="00945774">
        <w:rPr>
          <w:rFonts w:eastAsia="Calibri"/>
          <w:sz w:val="28"/>
          <w:szCs w:val="28"/>
        </w:rPr>
        <w:t>07.03.2024</w:t>
      </w:r>
      <w:r>
        <w:rPr>
          <w:rFonts w:eastAsia="Calibri"/>
          <w:sz w:val="28"/>
          <w:szCs w:val="28"/>
        </w:rPr>
        <w:t xml:space="preserve"> № </w:t>
      </w:r>
      <w:r w:rsidR="00945774"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 xml:space="preserve"> </w:t>
      </w:r>
      <w:r w:rsidRPr="002A1F35">
        <w:rPr>
          <w:rFonts w:eastAsia="Calibri"/>
          <w:sz w:val="28"/>
          <w:szCs w:val="28"/>
        </w:rPr>
        <w:t>«</w:t>
      </w:r>
      <w:r w:rsidR="002A1F35" w:rsidRPr="002A1F35">
        <w:rPr>
          <w:sz w:val="28"/>
          <w:szCs w:val="28"/>
        </w:rPr>
        <w:t xml:space="preserve">Об утверждении Положения о порядке предоставления муниципальных преференций на территории Рассветовского сельского </w:t>
      </w:r>
    </w:p>
    <w:p w14:paraId="72E6FE75" w14:textId="52526077" w:rsidR="000C0440" w:rsidRPr="002A1F35" w:rsidRDefault="002A1F35" w:rsidP="002A1F3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A1F35">
        <w:rPr>
          <w:sz w:val="28"/>
          <w:szCs w:val="28"/>
        </w:rPr>
        <w:t>поселения Староминского района</w:t>
      </w:r>
      <w:r w:rsidR="000C0440" w:rsidRPr="002A1F35">
        <w:rPr>
          <w:sz w:val="28"/>
          <w:szCs w:val="28"/>
        </w:rPr>
        <w:t>»</w:t>
      </w:r>
    </w:p>
    <w:p w14:paraId="22BCB768" w14:textId="77777777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D4CFA6" w14:textId="77777777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2ED5FE" w14:textId="77777777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D43E13" w14:textId="77777777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подготовлен:</w:t>
      </w:r>
    </w:p>
    <w:p w14:paraId="0F5E3FB7" w14:textId="77777777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</w:p>
    <w:p w14:paraId="2DBEF6AB" w14:textId="2D7A6F7C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                                                 Е.Н. Коркишко</w:t>
      </w:r>
    </w:p>
    <w:p w14:paraId="1209D7E3" w14:textId="77777777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ABEA2C" w14:textId="7C5402C9" w:rsidR="000C0440" w:rsidRDefault="000C0440" w:rsidP="000C0440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«</w:t>
      </w:r>
      <w:r w:rsidR="00256377" w:rsidRPr="0070699B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___» ____________2024 г.</w:t>
      </w:r>
    </w:p>
    <w:p w14:paraId="44435122" w14:textId="77777777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8C5333" w14:textId="77777777" w:rsidR="000C0440" w:rsidRDefault="000C0440" w:rsidP="000C0440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360C12A" w14:textId="77777777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</w:p>
    <w:p w14:paraId="41DF48D7" w14:textId="4A66CF5C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                                                       Л.В. Бреева</w:t>
      </w:r>
    </w:p>
    <w:p w14:paraId="2DFA3F1E" w14:textId="77777777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5421A9" w14:textId="1919E5B1" w:rsidR="000C0440" w:rsidRDefault="000C0440" w:rsidP="000C0440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«_</w:t>
      </w:r>
      <w:r w:rsidR="00256377" w:rsidRPr="0070699B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__» ____________2024 г. Проект согласован: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A9C4056" w14:textId="77777777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</w:p>
    <w:p w14:paraId="375D0B78" w14:textId="754F3F9B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                                                    А.Г. Фесенко</w:t>
      </w:r>
    </w:p>
    <w:p w14:paraId="078DC779" w14:textId="77777777" w:rsidR="000C0440" w:rsidRDefault="000C0440" w:rsidP="000C0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2A2E5E" w14:textId="1CD3AE87" w:rsidR="000C0440" w:rsidRDefault="000C0440" w:rsidP="000C0440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«_</w:t>
      </w:r>
      <w:r w:rsidR="00256377" w:rsidRPr="0070699B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__»</w:t>
      </w:r>
      <w:r w:rsidR="00256377" w:rsidRPr="00256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____________2024 г.</w:t>
      </w:r>
    </w:p>
    <w:p w14:paraId="1E41BBF2" w14:textId="77777777" w:rsidR="000C0440" w:rsidRDefault="000C0440" w:rsidP="000C0440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D3E6B0" w14:textId="77777777" w:rsidR="000C0440" w:rsidRDefault="000C0440" w:rsidP="000C0440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45DB7C" w14:textId="77777777" w:rsidR="000C0440" w:rsidRDefault="000C0440" w:rsidP="000C0440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2B44F6" w14:textId="77777777" w:rsidR="000C0440" w:rsidRDefault="000C0440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E8820E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E0F171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3E96ED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E0EF07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9DEA0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72238D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3100A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E6CFE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1EE163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1963C5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7DFB7F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C54B3F" w14:textId="77777777" w:rsidR="00DA5D3B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037315" w14:textId="77777777" w:rsidR="00DA5D3B" w:rsidRPr="00595E81" w:rsidRDefault="00DA5D3B" w:rsidP="000C044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143EE3" w14:textId="55BD6427" w:rsidR="00DA5D3B" w:rsidRPr="00DA5D3B" w:rsidRDefault="00C37B5B" w:rsidP="00DA5D3B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2AFD8C3" w14:textId="77777777" w:rsidR="00C37B5B" w:rsidRPr="00910C85" w:rsidRDefault="00C37B5B" w:rsidP="00C37B5B">
      <w:pPr>
        <w:spacing w:after="0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8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2F1B6AE9" w14:textId="79791037" w:rsidR="00C37B5B" w:rsidRPr="00910C85" w:rsidRDefault="00514E02" w:rsidP="00C37B5B">
      <w:pPr>
        <w:spacing w:after="0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r w:rsidR="00C37B5B" w:rsidRPr="00910C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Староминского</w:t>
      </w:r>
      <w:r w:rsidR="00C37B5B" w:rsidRPr="00910C8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14:paraId="49E13DB8" w14:textId="05D74366" w:rsidR="00C37B5B" w:rsidRPr="00910C85" w:rsidRDefault="00C37B5B" w:rsidP="00C37B5B">
      <w:pPr>
        <w:spacing w:after="0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C8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45774">
        <w:rPr>
          <w:rFonts w:ascii="Times New Roman" w:hAnsi="Times New Roman" w:cs="Times New Roman"/>
          <w:sz w:val="28"/>
          <w:szCs w:val="28"/>
        </w:rPr>
        <w:t>07.03.2024</w:t>
      </w:r>
      <w:r w:rsidRPr="00910C8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45774">
        <w:rPr>
          <w:rFonts w:ascii="Times New Roman" w:hAnsi="Times New Roman" w:cs="Times New Roman"/>
          <w:sz w:val="28"/>
          <w:szCs w:val="28"/>
        </w:rPr>
        <w:t>15</w:t>
      </w:r>
    </w:p>
    <w:p w14:paraId="61099ADA" w14:textId="77777777" w:rsidR="00C37B5B" w:rsidRPr="00811602" w:rsidRDefault="00C37B5B" w:rsidP="00C37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68353" w14:textId="40E0CEB0" w:rsidR="00C37B5B" w:rsidRPr="00811602" w:rsidRDefault="00C37B5B" w:rsidP="00C3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8D0BB" w14:textId="77777777" w:rsidR="00C37B5B" w:rsidRPr="008564D0" w:rsidRDefault="00C37B5B" w:rsidP="00C37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2F1C7E03" w14:textId="245FF91B" w:rsidR="00C37B5B" w:rsidRPr="008564D0" w:rsidRDefault="00C37B5B" w:rsidP="00C37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предоставления муниципальных преференций на территории </w:t>
      </w:r>
      <w:r w:rsidR="001E236E" w:rsidRPr="00856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85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E236E" w:rsidRPr="008564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85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731AF81A" w14:textId="0B660E0F" w:rsidR="00C37B5B" w:rsidRPr="00D5086E" w:rsidRDefault="00C37B5B" w:rsidP="00D508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ACF46E" w14:textId="77777777" w:rsidR="00C37B5B" w:rsidRPr="00D5086E" w:rsidRDefault="00C37B5B" w:rsidP="00D508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F061BB" w14:textId="569DEA34" w:rsidR="00C37B5B" w:rsidRPr="00FD5066" w:rsidRDefault="00C37B5B" w:rsidP="00FD5066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Общие</w:t>
      </w:r>
      <w:r w:rsidR="00E8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положения</w:t>
      </w:r>
    </w:p>
    <w:p w14:paraId="5DE236C5" w14:textId="10594FC1" w:rsidR="00C37B5B" w:rsidRPr="00811602" w:rsidRDefault="00C37B5B" w:rsidP="001E236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предоставления муниципальных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преференций на территории </w:t>
      </w:r>
      <w:r w:rsidR="004C4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r w:rsidR="004C4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разработано на основании Федерального закона от 26.07.2006 </w:t>
      </w:r>
      <w:r w:rsidR="004C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135-ФЗ «О защите конкуренции», Федерального закона от 24.07.2007 </w:t>
      </w:r>
      <w:r w:rsidR="004C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209-ФЗ «О развитии малого и среднего предпринимательства в Российской Федерации» и иных нормативно-правовых актов Российской Федерации, нормативно-правовых актов </w:t>
      </w:r>
      <w:r w:rsidR="004C4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C4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5C1CBA" w14:textId="45A5FB44" w:rsidR="00C37B5B" w:rsidRPr="00811602" w:rsidRDefault="00C37B5B" w:rsidP="004130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цели, формы, порядок и контроль предоставления муниципальных преференций на территории </w:t>
      </w:r>
      <w:r w:rsidR="00413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13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4AC6DA65" w14:textId="0BA5276A" w:rsidR="00C37B5B" w:rsidRPr="00811602" w:rsidRDefault="00C37B5B" w:rsidP="004130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Основные понятия:</w:t>
      </w:r>
    </w:p>
    <w:p w14:paraId="49B531D4" w14:textId="2DE7D8C4" w:rsidR="00C37B5B" w:rsidRPr="00811602" w:rsidRDefault="00C37B5B" w:rsidP="00413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преференция</w:t>
      </w:r>
      <w:r w:rsidRPr="00811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1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администрацией </w:t>
      </w:r>
      <w:r w:rsidR="00E87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870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 без проведения конкурсных процедур, иных объектов гражданских прав либо путем предоставления имущественных льгот;</w:t>
      </w:r>
    </w:p>
    <w:p w14:paraId="47456363" w14:textId="77777777" w:rsidR="00C37B5B" w:rsidRPr="00811602" w:rsidRDefault="00C37B5B" w:rsidP="00413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Хозяйствующий субъект - индивидуальный предприниматель, коммерческая организация, а также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некоммерческая организация;</w:t>
      </w:r>
    </w:p>
    <w:p w14:paraId="4C02B0D8" w14:textId="77777777" w:rsidR="00C37B5B" w:rsidRPr="00811602" w:rsidRDefault="00C37B5B" w:rsidP="00413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 орган</w:t>
      </w:r>
      <w:r w:rsidRPr="00811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1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антимонопольный орган и его</w:t>
      </w:r>
      <w:r w:rsidRPr="00811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органы.</w:t>
      </w:r>
    </w:p>
    <w:p w14:paraId="1E472D2E" w14:textId="07260F5F" w:rsidR="00C37B5B" w:rsidRPr="00811602" w:rsidRDefault="00C37B5B" w:rsidP="00C3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768CB" w14:textId="3F68A979" w:rsidR="00C37B5B" w:rsidRPr="00FD5066" w:rsidRDefault="00C37B5B" w:rsidP="00FD5066">
      <w:pPr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Цели предоставления муниципальных преференций</w:t>
      </w:r>
    </w:p>
    <w:p w14:paraId="488C1A53" w14:textId="27869E58" w:rsidR="00C37B5B" w:rsidRPr="002D321F" w:rsidRDefault="00C37B5B" w:rsidP="002D321F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полномочиями администрации </w:t>
      </w:r>
      <w:r w:rsidR="00D17219" w:rsidRPr="002D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2D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17219" w:rsidRPr="002D3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2D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муниципальная преференция может предоставляться исключительно в целях:</w:t>
      </w:r>
    </w:p>
    <w:p w14:paraId="41DAAF2E" w14:textId="42C45080" w:rsidR="00C37B5B" w:rsidRPr="00811602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азвития образования и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7F470E" w14:textId="433386DD" w:rsidR="00C37B5B" w:rsidRPr="00811602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ров</w:t>
      </w:r>
      <w:r w:rsidR="00C37B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дения научных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D5F201" w14:textId="1319CF27" w:rsidR="00C37B5B" w:rsidRPr="00811602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ащиты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B1C50A" w14:textId="3399E393" w:rsidR="00C37B5B" w:rsidRPr="00811602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E0DEB5" w14:textId="201C6503" w:rsidR="00C37B5B" w:rsidRPr="00811602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культуры, искусства и сохранения культурных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CCA9EF" w14:textId="6A24AA73" w:rsidR="00C37B5B" w:rsidRPr="00811602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00A0B" w14:textId="2DC2F44F" w:rsidR="00C37B5B" w:rsidRPr="00811602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обороноспособности страны и безопасности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AE2821" w14:textId="03415CE6" w:rsidR="00C37B5B" w:rsidRPr="00811602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роизводства сельскохозяйственной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46558D" w14:textId="6DD2EAF5" w:rsidR="00C37B5B" w:rsidRPr="00811602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оциального обеспечения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4CDAB6" w14:textId="64E93527" w:rsidR="00C37B5B" w:rsidRPr="00811602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храны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6F65D1" w14:textId="2E228FFD" w:rsidR="00C37B5B" w:rsidRPr="00811602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храны здоровья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A1B368" w14:textId="7116EE61" w:rsidR="00C37B5B" w:rsidRDefault="00D17219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6C6444" w14:textId="53933629" w:rsidR="00C37B5B" w:rsidRPr="00625DA8" w:rsidRDefault="00D17219" w:rsidP="003933B0">
      <w:pPr>
        <w:pStyle w:val="a5"/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625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 социально ориентированных некоммерческих организаций в соответствии с Федеральным законом от 12 января 1996 года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4F431F" w14:textId="5CA66DE7" w:rsidR="00C37B5B" w:rsidRPr="00B74A3F" w:rsidRDefault="00D17219" w:rsidP="003933B0">
      <w:pPr>
        <w:pStyle w:val="a5"/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7B5B" w:rsidRPr="00625D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пределяемых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CEBB81" w14:textId="7CA47AB7" w:rsidR="00C37B5B" w:rsidRPr="0071544C" w:rsidRDefault="00C37B5B" w:rsidP="0071544C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использование муниципальной преференции в целях, не соответствующих указанным в заявлении о даче согласия на предоставление муниципальной преференции целям.</w:t>
      </w:r>
    </w:p>
    <w:p w14:paraId="2AFC0E7E" w14:textId="62297D26" w:rsidR="00C37B5B" w:rsidRPr="00FB0FA8" w:rsidRDefault="00C37B5B" w:rsidP="00FB0FA8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Не является муниципальной преференцией:</w:t>
      </w:r>
    </w:p>
    <w:p w14:paraId="22C4CE51" w14:textId="192D2AA7" w:rsidR="00C37B5B" w:rsidRPr="00811602" w:rsidRDefault="00276657" w:rsidP="003933B0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имущества и (или) иных объектов гражданских прав по результатам торгов, проводимых в случаях, предусмотренных законодательством Российской Федерации, а также по результатам иных процедур, предусмотренных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2BCB65" w14:textId="41B54D51" w:rsidR="00C37B5B" w:rsidRPr="00811602" w:rsidRDefault="00276657" w:rsidP="003933B0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ередача, выделение, распределение муниципального имущества отдельным лицам в целях ликвидации последствий чрезвычайных ситуаций, военных действий, проведения контртеррористических операций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26D6F4" w14:textId="57244152" w:rsidR="00C37B5B" w:rsidRPr="00811602" w:rsidRDefault="00276657" w:rsidP="003933B0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муниципального имущества за хозяйствующими субъектами на праве хозяйственного ведения или оперативного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1132D2" w14:textId="71F7E477" w:rsidR="00C37B5B" w:rsidRPr="00811602" w:rsidRDefault="00276657" w:rsidP="003933B0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имущества и (или) иных объектов гражданских прав на основании федерального закона или на основании вступившего в законную силу решения 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D77695" w14:textId="11F5911F" w:rsidR="00C37B5B" w:rsidRPr="00811602" w:rsidRDefault="00276657" w:rsidP="003933B0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имущества и (или) иных объектов гражданских прав в равной мере каждому участнику товарного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BF7E03" w14:textId="77777777" w:rsidR="00FD5066" w:rsidRPr="00FD5066" w:rsidRDefault="00276657" w:rsidP="00FD5066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C37B5B" w:rsidRPr="0081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редоставление концедентом концессионеру муниципальных гарантий, имущественных прав по концессионному соглашению, заключенному в соответствии с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anchor="dst199" w:history="1">
        <w:r w:rsidR="00C37B5B" w:rsidRPr="00276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4.1</w:t>
        </w:r>
      </w:hyperlink>
      <w:r w:rsidR="00C37B5B" w:rsidRPr="00276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37B5B" w:rsidRPr="0027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C37B5B" w:rsidRPr="002766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anchor="dst231" w:history="1">
        <w:r w:rsidR="00C37B5B" w:rsidRPr="00276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4.12 статьи</w:t>
        </w:r>
      </w:hyperlink>
      <w:r w:rsidR="00C37B5B" w:rsidRPr="00811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37B5B" w:rsidRPr="0081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37 Федерального закона от 21 июля 2005 года №115-ФЗ «О концессионных соглашениях».</w:t>
      </w:r>
    </w:p>
    <w:p w14:paraId="3ECC80FC" w14:textId="71521F11" w:rsidR="00FD5066" w:rsidRPr="00FD5066" w:rsidRDefault="00FD5066" w:rsidP="00FD5066">
      <w:pPr>
        <w:tabs>
          <w:tab w:val="num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3AB55" w14:textId="73DA8C8B" w:rsidR="00C37B5B" w:rsidRPr="00FD5066" w:rsidRDefault="00C37B5B" w:rsidP="00FD5066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B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порядок предоставления муниципальной преференци</w:t>
      </w:r>
      <w:r w:rsidR="00FD50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4AE0C47A" w14:textId="3F0CE8A1" w:rsidR="00C37B5B" w:rsidRPr="00811602" w:rsidRDefault="00C37B5B" w:rsidP="00AD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преференция может предоставляться в следующих формах:</w:t>
      </w:r>
    </w:p>
    <w:p w14:paraId="2BDE6C0A" w14:textId="6B54D591" w:rsidR="00C37B5B" w:rsidRPr="00C45230" w:rsidRDefault="008E347D" w:rsidP="00C45230">
      <w:pPr>
        <w:pStyle w:val="a5"/>
        <w:numPr>
          <w:ilvl w:val="0"/>
          <w:numId w:val="7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C45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муниципального имущества и (или) иных объектов гражданских прав, перечень которых включает вещи (земельные участки, здания, сооружения, транспорт, оборудование, инвентарь, сырье, продукция, деньги, ценные бумаги и т.д.), имущественные права, работы и услуги, информацию, результаты интеллектуальной деятельности, нематериальные блага</w:t>
      </w:r>
      <w:r w:rsidRPr="00C45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E38ECE" w14:textId="790D4AD8" w:rsidR="00C37B5B" w:rsidRPr="00811602" w:rsidRDefault="008E347D" w:rsidP="00AD1A4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редоставления имущественных льгот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EA4023" w14:textId="29B8C320" w:rsidR="00C37B5B" w:rsidRPr="00254ADB" w:rsidRDefault="008E347D" w:rsidP="00AD1A4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</w:p>
    <w:p w14:paraId="17AB6D9D" w14:textId="1D918E82" w:rsidR="00C37B5B" w:rsidRPr="00811602" w:rsidRDefault="00C37B5B" w:rsidP="00AD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Муниципальная преференция в целях, предусмотренных пунктом 2.1</w:t>
      </w:r>
      <w:r w:rsidR="00033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предоставляется:</w:t>
      </w:r>
    </w:p>
    <w:p w14:paraId="2698CCEB" w14:textId="3534C658" w:rsidR="00C37B5B" w:rsidRPr="00F22A38" w:rsidRDefault="008E347D" w:rsidP="00F22A38">
      <w:pPr>
        <w:pStyle w:val="a5"/>
        <w:numPr>
          <w:ilvl w:val="1"/>
          <w:numId w:val="8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7B5B"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решения о бюджете, содержащего либо устанавливающего порядок определения размера муниципальной преференции и ее конкретного получателя</w:t>
      </w:r>
      <w:r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FA25A4" w14:textId="07F0B640" w:rsidR="00C37B5B" w:rsidRPr="00811602" w:rsidRDefault="008E347D" w:rsidP="00AD1A44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утем направления на финансовое обеспечение непредвиденных расходов средств </w:t>
      </w:r>
      <w:r w:rsidR="00C3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резервного фонда администрации </w:t>
      </w:r>
      <w:r w:rsidR="00706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069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82EF59" w14:textId="4611DA01" w:rsidR="00C37B5B" w:rsidRPr="00811602" w:rsidRDefault="008E347D" w:rsidP="00AD1A44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размере,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если такая преференция предоставляется не чаще чем один раз в год одному 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252350" w14:textId="365D4EEF" w:rsidR="00C37B5B" w:rsidRPr="00811602" w:rsidRDefault="008E347D" w:rsidP="00AD1A44">
      <w:pPr>
        <w:numPr>
          <w:ilvl w:val="1"/>
          <w:numId w:val="8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муниципальными </w:t>
      </w:r>
      <w:r w:rsidR="00C37B5B" w:rsidRPr="00811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(подпрограммами), содержащими мероприятия, направленные на развитие малого и среднего предпринимательства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C8A92D" w14:textId="68A9D607" w:rsidR="00C37B5B" w:rsidRPr="00811602" w:rsidRDefault="00C37B5B" w:rsidP="00AD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Хозяйствующий субъект, претендующий на получение муниципальной преференции, подает заявление председателю Комиссии по предоставлению муниципальной преференции на территории </w:t>
      </w:r>
      <w:r w:rsidR="001B0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B0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указанием цели получения муниципальной преференции, срока и размера такой преференции.</w:t>
      </w:r>
    </w:p>
    <w:p w14:paraId="770EF983" w14:textId="77777777" w:rsidR="00C37B5B" w:rsidRPr="00811602" w:rsidRDefault="00C37B5B" w:rsidP="00AD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 заявлению прилагаются следующие документы:</w:t>
      </w:r>
    </w:p>
    <w:p w14:paraId="14871273" w14:textId="74B9454F" w:rsidR="00C37B5B" w:rsidRPr="00811602" w:rsidRDefault="00F22A38" w:rsidP="00F2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E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видов деятельности, осуществляемых и (или) осуществлявшихся хозяйствующим субъектом, в отношении которого имеется намерение получить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1CDB82FF" w14:textId="0FB8BFF6" w:rsidR="00C37B5B" w:rsidRPr="00F22A38" w:rsidRDefault="00FE1193" w:rsidP="00F22A38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C37B5B"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видов товаров, объем товаров, произведенных и (или) реализованных хозяйствующим субъектом, в отношении котор</w:t>
      </w:r>
      <w:r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37B5B"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 </w:t>
      </w:r>
    </w:p>
    <w:p w14:paraId="2C3D3379" w14:textId="11B865CD" w:rsidR="00C37B5B" w:rsidRPr="00F22A38" w:rsidRDefault="00FE1193" w:rsidP="00F22A38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37B5B"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14:paraId="42EC83B2" w14:textId="4C497919" w:rsidR="00C37B5B" w:rsidRPr="00F22A38" w:rsidRDefault="00FE1193" w:rsidP="00F22A38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7B5B"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14:paraId="06851C3C" w14:textId="52BCDF0A" w:rsidR="00C37B5B" w:rsidRPr="00F22A38" w:rsidRDefault="00FE1193" w:rsidP="00F22A38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7B5B"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отариально заверенные копии учредительных документов хозяйствующего субъекта</w:t>
      </w:r>
      <w:r w:rsidRPr="00F22A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98D1BC" w14:textId="07910B71" w:rsidR="00C37B5B" w:rsidRPr="00957B4D" w:rsidRDefault="00FE1193" w:rsidP="00957B4D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7B5B" w:rsidRPr="00957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подтверждающие 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и за последний завершенный отчетный период.</w:t>
      </w:r>
    </w:p>
    <w:p w14:paraId="70B2EC04" w14:textId="4DAB4B8E" w:rsidR="00C37B5B" w:rsidRPr="00811602" w:rsidRDefault="00C37B5B" w:rsidP="00AD1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Комиссия рассматривает поступившее заявление и документы, и принимает по ним решение в соответствии с Положением о комиссии по предоставлению муниципальных преференций на территории </w:t>
      </w:r>
      <w:r w:rsidR="00FE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E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Федеральным законом от 26.07.2006 </w:t>
      </w:r>
      <w:r w:rsidR="00FE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135-ФЗ «О защите конкуренции».</w:t>
      </w:r>
    </w:p>
    <w:p w14:paraId="1B1543AD" w14:textId="77777777" w:rsidR="00C37B5B" w:rsidRPr="00811602" w:rsidRDefault="00C37B5B" w:rsidP="00C3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96FE5" w14:textId="18ED5C29" w:rsidR="00C37B5B" w:rsidRPr="00FD5066" w:rsidRDefault="00C37B5B" w:rsidP="00FD5066">
      <w:pPr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8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Контроль за использованием</w:t>
      </w:r>
    </w:p>
    <w:p w14:paraId="58B6611B" w14:textId="29D42C8E" w:rsidR="00C37B5B" w:rsidRPr="00811602" w:rsidRDefault="00C37B5B" w:rsidP="00EB0342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Хозяйствующий субъект, получивший муниципальную преференцию, обязан представить Комиссии следующие документы:</w:t>
      </w:r>
    </w:p>
    <w:p w14:paraId="67B83C7F" w14:textId="4DBC1CB3" w:rsidR="00C37B5B" w:rsidRPr="00811602" w:rsidRDefault="00C37B5B" w:rsidP="00243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</w:t>
      </w:r>
      <w:r w:rsidR="006A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D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 целевом использовании муниципальной преференции</w:t>
      </w:r>
      <w:r w:rsidR="00243D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F5BF5C" w14:textId="38574047" w:rsidR="00C37B5B" w:rsidRPr="00811602" w:rsidRDefault="00C37B5B" w:rsidP="00E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</w:t>
      </w:r>
      <w:r w:rsidR="0024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окументы, свидетельствующие об исполнении муниципального правового акта администрации </w:t>
      </w:r>
      <w:r w:rsidR="00243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43D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предоставлении муниципальной преференции.</w:t>
      </w:r>
    </w:p>
    <w:p w14:paraId="6BBB037C" w14:textId="44A5E8D3" w:rsidR="00C37B5B" w:rsidRPr="00811602" w:rsidRDefault="00C37B5B" w:rsidP="00E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непредставления хозяйствующим субъектом запрашиваемых документов, указанных в пункте 4.1</w:t>
      </w:r>
      <w:r w:rsidR="006A7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последний несет ответственность в соответствии с действующим законодательством.</w:t>
      </w:r>
    </w:p>
    <w:p w14:paraId="0A1BA09A" w14:textId="77777777" w:rsidR="00C37B5B" w:rsidRDefault="00C37B5B" w:rsidP="00C3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2715F" w14:textId="77777777" w:rsidR="00FD5066" w:rsidRDefault="00FD5066" w:rsidP="00C3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50542" w14:textId="77777777" w:rsidR="00FD5066" w:rsidRDefault="00FD5066" w:rsidP="00C3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3230D" w14:textId="77777777" w:rsidR="00FD5066" w:rsidRDefault="00FD5066" w:rsidP="00FD5066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57066564"/>
      <w:r>
        <w:rPr>
          <w:rFonts w:ascii="Times New Roman" w:eastAsia="Calibri" w:hAnsi="Times New Roman" w:cs="Times New Roman"/>
          <w:sz w:val="28"/>
          <w:szCs w:val="28"/>
        </w:rPr>
        <w:t>Ведущий специалист администрации</w:t>
      </w:r>
    </w:p>
    <w:p w14:paraId="7FB48475" w14:textId="77777777" w:rsidR="00FD5066" w:rsidRDefault="00FD5066" w:rsidP="00FD5066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14:paraId="0D9C8ED4" w14:textId="4A200EDE" w:rsidR="00FD5066" w:rsidRPr="00FD5066" w:rsidRDefault="00FD5066" w:rsidP="00FD5066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Староминского района                                                                              Е.Н. Коркишк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о</w:t>
      </w:r>
    </w:p>
    <w:p w14:paraId="73FADFBA" w14:textId="390E3B9A" w:rsidR="00C37B5B" w:rsidRPr="000C1001" w:rsidRDefault="00C37B5B" w:rsidP="006C6A7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Положению о порядке предоставления муниципальных преференций на территории </w:t>
      </w:r>
      <w:r w:rsidR="00010969"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10969"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7A65D056" w14:textId="0256B46C" w:rsidR="00C37B5B" w:rsidRPr="000C1001" w:rsidRDefault="00C37B5B" w:rsidP="00C3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E72D" w14:textId="606385BC" w:rsidR="00C37B5B" w:rsidRDefault="00C37B5B" w:rsidP="00C3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BB0DF" w14:textId="77777777" w:rsidR="003C63CF" w:rsidRPr="000C1001" w:rsidRDefault="003C63CF" w:rsidP="00C3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B9159" w14:textId="33CA5818" w:rsidR="00C37B5B" w:rsidRPr="000C1001" w:rsidRDefault="00C37B5B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Комиссии</w:t>
      </w:r>
    </w:p>
    <w:p w14:paraId="6A83E1AA" w14:textId="74A26E4D" w:rsidR="00C37B5B" w:rsidRPr="000C1001" w:rsidRDefault="00C37B5B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</w:t>
      </w:r>
    </w:p>
    <w:p w14:paraId="60752AE5" w14:textId="166E7B28" w:rsidR="00C37B5B" w:rsidRPr="000C1001" w:rsidRDefault="00C37B5B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преференции на территории</w:t>
      </w:r>
    </w:p>
    <w:p w14:paraId="09FB81DD" w14:textId="20572566" w:rsidR="00C37B5B" w:rsidRPr="000C1001" w:rsidRDefault="00736017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="00C37B5B"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0B1B9A1" w14:textId="12C75D7B" w:rsidR="00C37B5B" w:rsidRPr="000C1001" w:rsidRDefault="00736017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="00C37B5B"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0D2B0DC3" w14:textId="2D5DB288" w:rsidR="00C37B5B" w:rsidRPr="000C1001" w:rsidRDefault="00C37B5B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BB520" w14:textId="77777777" w:rsidR="00C37B5B" w:rsidRPr="000C1001" w:rsidRDefault="00C37B5B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07206AD0" w14:textId="77777777" w:rsidR="00C37B5B" w:rsidRPr="000C1001" w:rsidRDefault="00C37B5B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</w:p>
    <w:p w14:paraId="01AE6D68" w14:textId="77777777" w:rsidR="00C37B5B" w:rsidRPr="000C1001" w:rsidRDefault="00C37B5B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1BA7D8F8" w14:textId="77777777" w:rsidR="00C37B5B" w:rsidRPr="000C1001" w:rsidRDefault="00C37B5B" w:rsidP="00810557">
      <w:pPr>
        <w:spacing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14:paraId="113B5FB1" w14:textId="77777777" w:rsidR="00C37B5B" w:rsidRPr="000C1001" w:rsidRDefault="00C37B5B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2DD2B942" w14:textId="77777777" w:rsidR="00C37B5B" w:rsidRPr="000C1001" w:rsidRDefault="00C37B5B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</w:p>
    <w:p w14:paraId="0819D60C" w14:textId="77777777" w:rsidR="00C37B5B" w:rsidRPr="000C1001" w:rsidRDefault="00C37B5B" w:rsidP="00810557">
      <w:pPr>
        <w:spacing w:after="0"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62353F42" w14:textId="77777777" w:rsidR="00C37B5B" w:rsidRPr="000C1001" w:rsidRDefault="00C37B5B" w:rsidP="00810557">
      <w:pPr>
        <w:spacing w:line="240" w:lineRule="auto"/>
        <w:ind w:left="524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</w:p>
    <w:p w14:paraId="2FC8A9F5" w14:textId="2FE53883" w:rsidR="00C37B5B" w:rsidRPr="000C1001" w:rsidRDefault="00C37B5B" w:rsidP="00C37B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294A3" w14:textId="61CE1F0D" w:rsidR="00C37B5B" w:rsidRPr="000C1001" w:rsidRDefault="00C37B5B" w:rsidP="00EC248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6D5CE06B" w14:textId="67F57BD7" w:rsidR="00C37B5B" w:rsidRPr="000C1001" w:rsidRDefault="00C37B5B" w:rsidP="00C37B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F1A5359" w14:textId="176248CD" w:rsidR="00C37B5B" w:rsidRPr="000C1001" w:rsidRDefault="00C37B5B" w:rsidP="00C37B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предоставить муниципальную преференцию в форме ________________</w:t>
      </w:r>
    </w:p>
    <w:p w14:paraId="4FFC3527" w14:textId="383727D2" w:rsidR="00C37B5B" w:rsidRPr="000C1001" w:rsidRDefault="00C37B5B" w:rsidP="00C37B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198FFF5F" w14:textId="77777777" w:rsidR="00C37B5B" w:rsidRPr="000C1001" w:rsidRDefault="00C37B5B" w:rsidP="00C37B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</w:t>
      </w:r>
    </w:p>
    <w:p w14:paraId="4444B00F" w14:textId="2922B006" w:rsidR="00C37B5B" w:rsidRPr="000C1001" w:rsidRDefault="00C37B5B" w:rsidP="00C37B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 кв. м, сроком на цель использования _______________________________________</w:t>
      </w:r>
      <w:r w:rsidR="00C021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___________.</w:t>
      </w:r>
    </w:p>
    <w:p w14:paraId="1A231368" w14:textId="77777777" w:rsidR="00C37B5B" w:rsidRPr="000C1001" w:rsidRDefault="00C37B5B" w:rsidP="00EC248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заявлением подтверждаю:</w:t>
      </w:r>
    </w:p>
    <w:p w14:paraId="4EAC3C18" w14:textId="77777777" w:rsidR="00C37B5B" w:rsidRPr="000C1001" w:rsidRDefault="00C37B5B" w:rsidP="000C10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hAnsi="Times New Roman" w:cs="Times New Roman"/>
          <w:sz w:val="28"/>
          <w:szCs w:val="28"/>
          <w:lang w:eastAsia="ru-RU"/>
        </w:rPr>
        <w:t>отсутствие у хозяйствующего субъекта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на последнюю отчетную дату;</w:t>
      </w:r>
    </w:p>
    <w:p w14:paraId="408A5137" w14:textId="77777777" w:rsidR="00C37B5B" w:rsidRPr="000C1001" w:rsidRDefault="00C37B5B" w:rsidP="000C10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hAnsi="Times New Roman" w:cs="Times New Roman"/>
          <w:sz w:val="28"/>
          <w:szCs w:val="28"/>
          <w:lang w:eastAsia="ru-RU"/>
        </w:rPr>
        <w:t>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14:paraId="4CBD3CED" w14:textId="0A833C7A" w:rsidR="00C37B5B" w:rsidRPr="000C1001" w:rsidRDefault="00C37B5B" w:rsidP="000C10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0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отсутствие задолженности по арендной плате по договорам аренды находящегося в муниципальной собственности имущества.</w:t>
      </w:r>
    </w:p>
    <w:p w14:paraId="642E6552" w14:textId="67B3C087" w:rsidR="00C37B5B" w:rsidRDefault="00C37B5B" w:rsidP="002663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документы согласно описи на __________ листах.</w:t>
      </w:r>
    </w:p>
    <w:p w14:paraId="34C72E07" w14:textId="77777777" w:rsidR="0041237B" w:rsidRPr="0026636B" w:rsidRDefault="0041237B" w:rsidP="002663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1F718" w14:textId="77777777" w:rsidR="00C37B5B" w:rsidRPr="00811602" w:rsidRDefault="00C37B5B" w:rsidP="00C3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02">
        <w:rPr>
          <w:rFonts w:ascii="Arial" w:eastAsia="Times New Roman" w:hAnsi="Arial" w:cs="Arial"/>
          <w:sz w:val="18"/>
          <w:szCs w:val="18"/>
          <w:lang w:eastAsia="ru-RU"/>
        </w:rPr>
        <w:t>________________                ______________________________________</w:t>
      </w:r>
    </w:p>
    <w:p w14:paraId="77A13AAB" w14:textId="77777777" w:rsidR="00C37B5B" w:rsidRPr="00DC1873" w:rsidRDefault="00C37B5B" w:rsidP="00C3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73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(число)                                                 (подпись, печать при наличии)</w:t>
      </w:r>
    </w:p>
    <w:p w14:paraId="4002E237" w14:textId="77777777" w:rsidR="00C37B5B" w:rsidRPr="00FD5066" w:rsidRDefault="00C37B5B" w:rsidP="00C37B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390A6A" w14:textId="77777777" w:rsidR="00FD5066" w:rsidRDefault="00FD5066" w:rsidP="00C37B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F5F9DD" w14:textId="77777777" w:rsidR="00FD5066" w:rsidRPr="00FD5066" w:rsidRDefault="00FD5066" w:rsidP="00C37B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574C8B" w14:textId="77777777" w:rsidR="00FD5066" w:rsidRDefault="00FD5066" w:rsidP="00FD5066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специалист администрации</w:t>
      </w:r>
    </w:p>
    <w:p w14:paraId="162035F5" w14:textId="77777777" w:rsidR="00FD5066" w:rsidRDefault="00FD5066" w:rsidP="00FD5066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14:paraId="5E0CAEA7" w14:textId="20F788D6" w:rsidR="00FD5066" w:rsidRPr="00FD5066" w:rsidRDefault="00FD5066" w:rsidP="00FD5066">
      <w:pPr>
        <w:tabs>
          <w:tab w:val="left" w:pos="75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Староминского района                                                                             Е.Н. Коркишко</w:t>
      </w:r>
    </w:p>
    <w:sectPr w:rsidR="00FD5066" w:rsidRPr="00FD5066" w:rsidSect="009E33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9E8"/>
    <w:multiLevelType w:val="multilevel"/>
    <w:tmpl w:val="A620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50C00"/>
    <w:multiLevelType w:val="multilevel"/>
    <w:tmpl w:val="252ED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918C8"/>
    <w:multiLevelType w:val="multilevel"/>
    <w:tmpl w:val="F9E2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4250"/>
    <w:multiLevelType w:val="multilevel"/>
    <w:tmpl w:val="81B2F9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ED3369D"/>
    <w:multiLevelType w:val="multilevel"/>
    <w:tmpl w:val="CA7C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435C2"/>
    <w:multiLevelType w:val="multilevel"/>
    <w:tmpl w:val="45C4E2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32971B68"/>
    <w:multiLevelType w:val="multilevel"/>
    <w:tmpl w:val="B762C0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F6830"/>
    <w:multiLevelType w:val="multilevel"/>
    <w:tmpl w:val="694890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4A82A79"/>
    <w:multiLevelType w:val="hybridMultilevel"/>
    <w:tmpl w:val="40764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4A64"/>
    <w:multiLevelType w:val="multilevel"/>
    <w:tmpl w:val="8B2C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C936D2"/>
    <w:multiLevelType w:val="multilevel"/>
    <w:tmpl w:val="CBB8E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110A3"/>
    <w:multiLevelType w:val="multilevel"/>
    <w:tmpl w:val="C73C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D87877"/>
    <w:multiLevelType w:val="multilevel"/>
    <w:tmpl w:val="8B72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20313"/>
    <w:multiLevelType w:val="multilevel"/>
    <w:tmpl w:val="42A069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78D427B2"/>
    <w:multiLevelType w:val="multilevel"/>
    <w:tmpl w:val="26B2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970677">
    <w:abstractNumId w:val="12"/>
  </w:num>
  <w:num w:numId="2" w16cid:durableId="2077896887">
    <w:abstractNumId w:val="11"/>
  </w:num>
  <w:num w:numId="3" w16cid:durableId="172111810">
    <w:abstractNumId w:val="0"/>
  </w:num>
  <w:num w:numId="4" w16cid:durableId="1110201358">
    <w:abstractNumId w:val="13"/>
  </w:num>
  <w:num w:numId="5" w16cid:durableId="1551914875">
    <w:abstractNumId w:val="10"/>
  </w:num>
  <w:num w:numId="6" w16cid:durableId="1128471993">
    <w:abstractNumId w:val="9"/>
  </w:num>
  <w:num w:numId="7" w16cid:durableId="195629854">
    <w:abstractNumId w:val="6"/>
  </w:num>
  <w:num w:numId="8" w16cid:durableId="221601708">
    <w:abstractNumId w:val="2"/>
  </w:num>
  <w:num w:numId="9" w16cid:durableId="506597255">
    <w:abstractNumId w:val="4"/>
  </w:num>
  <w:num w:numId="10" w16cid:durableId="1523595574">
    <w:abstractNumId w:val="14"/>
  </w:num>
  <w:num w:numId="11" w16cid:durableId="455222389">
    <w:abstractNumId w:val="3"/>
  </w:num>
  <w:num w:numId="12" w16cid:durableId="1313220499">
    <w:abstractNumId w:val="8"/>
  </w:num>
  <w:num w:numId="13" w16cid:durableId="1882017177">
    <w:abstractNumId w:val="1"/>
  </w:num>
  <w:num w:numId="14" w16cid:durableId="1996179342">
    <w:abstractNumId w:val="5"/>
  </w:num>
  <w:num w:numId="15" w16cid:durableId="1516572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64"/>
    <w:rsid w:val="00010969"/>
    <w:rsid w:val="00033B96"/>
    <w:rsid w:val="000C0440"/>
    <w:rsid w:val="000C1001"/>
    <w:rsid w:val="001B0E9D"/>
    <w:rsid w:val="001E236E"/>
    <w:rsid w:val="001E6CE8"/>
    <w:rsid w:val="002163F8"/>
    <w:rsid w:val="00243D8E"/>
    <w:rsid w:val="00256377"/>
    <w:rsid w:val="0026636B"/>
    <w:rsid w:val="00276657"/>
    <w:rsid w:val="002A1F35"/>
    <w:rsid w:val="002C58AC"/>
    <w:rsid w:val="002D321F"/>
    <w:rsid w:val="002E488F"/>
    <w:rsid w:val="00303938"/>
    <w:rsid w:val="003933B0"/>
    <w:rsid w:val="003A2002"/>
    <w:rsid w:val="003C63CF"/>
    <w:rsid w:val="0041237B"/>
    <w:rsid w:val="00413094"/>
    <w:rsid w:val="004C4494"/>
    <w:rsid w:val="004F3ED7"/>
    <w:rsid w:val="00514E02"/>
    <w:rsid w:val="00595E81"/>
    <w:rsid w:val="006704A3"/>
    <w:rsid w:val="006A72E7"/>
    <w:rsid w:val="006C6A7F"/>
    <w:rsid w:val="0070699B"/>
    <w:rsid w:val="0071544C"/>
    <w:rsid w:val="00736017"/>
    <w:rsid w:val="0076519D"/>
    <w:rsid w:val="007F53FA"/>
    <w:rsid w:val="00810557"/>
    <w:rsid w:val="008220F8"/>
    <w:rsid w:val="00831D3E"/>
    <w:rsid w:val="008564D0"/>
    <w:rsid w:val="00861EF2"/>
    <w:rsid w:val="008E347D"/>
    <w:rsid w:val="0090790C"/>
    <w:rsid w:val="00945774"/>
    <w:rsid w:val="00955A80"/>
    <w:rsid w:val="00957B4D"/>
    <w:rsid w:val="009802B5"/>
    <w:rsid w:val="009B20DB"/>
    <w:rsid w:val="009E33F6"/>
    <w:rsid w:val="00AD1A44"/>
    <w:rsid w:val="00AE1B65"/>
    <w:rsid w:val="00B0332E"/>
    <w:rsid w:val="00B30064"/>
    <w:rsid w:val="00C02103"/>
    <w:rsid w:val="00C1579C"/>
    <w:rsid w:val="00C37B5B"/>
    <w:rsid w:val="00C45230"/>
    <w:rsid w:val="00CB4EAE"/>
    <w:rsid w:val="00CE0AD4"/>
    <w:rsid w:val="00CE1B3B"/>
    <w:rsid w:val="00D17219"/>
    <w:rsid w:val="00D5086E"/>
    <w:rsid w:val="00DA5D3B"/>
    <w:rsid w:val="00E624F9"/>
    <w:rsid w:val="00E818A6"/>
    <w:rsid w:val="00E87013"/>
    <w:rsid w:val="00EB0342"/>
    <w:rsid w:val="00EB1C5F"/>
    <w:rsid w:val="00EC2485"/>
    <w:rsid w:val="00F22A38"/>
    <w:rsid w:val="00FB0FA8"/>
    <w:rsid w:val="00FD5066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9F5A"/>
  <w15:chartTrackingRefBased/>
  <w15:docId w15:val="{1756F9DB-F159-4C4D-ADEF-9259E5BE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6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B5B"/>
    <w:pPr>
      <w:spacing w:after="0" w:line="240" w:lineRule="auto"/>
    </w:pPr>
    <w:rPr>
      <w:kern w:val="0"/>
      <w14:ligatures w14:val="none"/>
    </w:rPr>
  </w:style>
  <w:style w:type="paragraph" w:styleId="a4">
    <w:name w:val="Normal (Web)"/>
    <w:basedOn w:val="a"/>
    <w:unhideWhenUsed/>
    <w:rsid w:val="00C3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4572/f898836d3f38df2e9ced7b2e4a40486da224ee6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4572/f898836d3f38df2e9ced7b2e4a40486da224ee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CF9A4-F8D9-409E-A972-B8479A17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2024-03-11T12:38:00Z</cp:lastPrinted>
  <dcterms:created xsi:type="dcterms:W3CDTF">2024-02-13T05:47:00Z</dcterms:created>
  <dcterms:modified xsi:type="dcterms:W3CDTF">2024-03-12T11:19:00Z</dcterms:modified>
</cp:coreProperties>
</file>